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8F50" w14:textId="77777777" w:rsidR="00571BF6" w:rsidRPr="00081A0B" w:rsidRDefault="00571BF6" w:rsidP="1BE526CD">
      <w:pPr>
        <w:pStyle w:val="Normal1"/>
        <w:spacing w:before="200" w:after="200" w:line="25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Burnout</w:t>
      </w:r>
      <w:r w:rsidRPr="00081A0B">
        <w:rPr>
          <w:rFonts w:asciiTheme="minorHAnsi" w:eastAsiaTheme="minorEastAsia" w:hAnsiTheme="minorHAnsi" w:cstheme="minorHAnsi"/>
          <w:b/>
          <w:bCs/>
          <w:sz w:val="22"/>
          <w:szCs w:val="22"/>
        </w:rPr>
        <w:t>: síndrome do esgotamento profissional envolve sintomas físicos, mentais e emocionais</w:t>
      </w:r>
    </w:p>
    <w:p w14:paraId="484D9933" w14:textId="77777777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center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i/>
          <w:iCs/>
          <w:sz w:val="22"/>
          <w:szCs w:val="22"/>
        </w:rPr>
        <w:t>A Organização Pan-Americana da Saúde (OPAS) avalia que 12 bilhões de dias de trabalho são perdidos em decorrência de depressão e ansiedade, o que gera uma perda em torno de US$ 1 trilhão à economia global</w:t>
      </w:r>
    </w:p>
    <w:p w14:paraId="63FB08A6" w14:textId="5365435D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b/>
          <w:bCs/>
          <w:sz w:val="22"/>
          <w:szCs w:val="22"/>
        </w:rPr>
        <w:t>São Paulo, janeiro de 2024 –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Considerada como </w:t>
      </w:r>
      <w:hyperlink r:id="rId10" w:history="1">
        <w:r w:rsidRPr="00081A0B">
          <w:rPr>
            <w:rStyle w:val="Hyperlink"/>
            <w:rFonts w:asciiTheme="minorHAnsi" w:eastAsiaTheme="minorEastAsia" w:hAnsiTheme="minorHAnsi" w:cstheme="minorHAnsi"/>
            <w:color w:val="000000"/>
            <w:sz w:val="22"/>
            <w:szCs w:val="22"/>
          </w:rPr>
          <w:t>doença relacionada ao trabalho</w:t>
        </w:r>
      </w:hyperlink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pelo Ministério da Saúde, desde 202</w:t>
      </w:r>
      <w:r w:rsidR="008E05A9" w:rsidRPr="00081A0B">
        <w:rPr>
          <w:rFonts w:asciiTheme="minorHAnsi" w:eastAsiaTheme="minorEastAsia" w:hAnsiTheme="minorHAnsi" w:cstheme="minorHAnsi"/>
          <w:sz w:val="22"/>
          <w:szCs w:val="22"/>
        </w:rPr>
        <w:t>2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, a síndrome do esgotamento profissional, conhecida popularmente como </w:t>
      </w:r>
      <w:r w:rsidRPr="00081A0B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Burnout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>, afeta 30% dos trabalhadores brasileiros, segundo dados da Associação Nacional de Medicina do Trabalho (</w:t>
      </w:r>
      <w:bookmarkStart w:id="0" w:name="_Int_6zEPBhIV"/>
      <w:proofErr w:type="spellStart"/>
      <w:r w:rsidRPr="00081A0B">
        <w:rPr>
          <w:rFonts w:asciiTheme="minorHAnsi" w:hAnsiTheme="minorHAnsi" w:cstheme="minorHAnsi"/>
          <w:sz w:val="22"/>
          <w:szCs w:val="22"/>
        </w:rPr>
        <w:fldChar w:fldCharType="begin"/>
      </w:r>
      <w:r w:rsidRPr="00081A0B">
        <w:rPr>
          <w:rFonts w:asciiTheme="minorHAnsi" w:hAnsiTheme="minorHAnsi" w:cstheme="minorHAnsi"/>
          <w:sz w:val="22"/>
          <w:szCs w:val="22"/>
        </w:rPr>
        <w:instrText>HYPERLINK "https://www.anamt.org.br/portal/"</w:instrText>
      </w:r>
      <w:r w:rsidRPr="00081A0B">
        <w:rPr>
          <w:rFonts w:asciiTheme="minorHAnsi" w:hAnsiTheme="minorHAnsi" w:cstheme="minorHAnsi"/>
          <w:sz w:val="22"/>
          <w:szCs w:val="22"/>
        </w:rPr>
      </w:r>
      <w:r w:rsidRPr="00081A0B">
        <w:rPr>
          <w:rFonts w:asciiTheme="minorHAnsi" w:hAnsiTheme="minorHAnsi" w:cstheme="minorHAnsi"/>
          <w:sz w:val="22"/>
          <w:szCs w:val="22"/>
        </w:rPr>
        <w:fldChar w:fldCharType="separate"/>
      </w:r>
      <w:r w:rsidRPr="00081A0B">
        <w:rPr>
          <w:rStyle w:val="Hyperlink"/>
          <w:rFonts w:asciiTheme="minorHAnsi" w:eastAsia="Calibri" w:hAnsiTheme="minorHAnsi" w:cstheme="minorHAnsi"/>
          <w:sz w:val="22"/>
          <w:szCs w:val="22"/>
        </w:rPr>
        <w:t>Anamt</w:t>
      </w:r>
      <w:proofErr w:type="spellEnd"/>
      <w:r w:rsidRPr="00081A0B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). Neste ranking, o Brasil perde apenas para o Japão, cujo índice fica em torno de 70%. </w:t>
      </w:r>
    </w:p>
    <w:p w14:paraId="225746ED" w14:textId="6320914A" w:rsidR="007C47EC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Em decorrência de sua origem, tanto o indivíduo quanto a empresa precisam estar atentos aos sintomas para que o tratamento correto seja realizado imediatamente, a fim de evitar que o distúrbio evolua para um transtorno. </w:t>
      </w:r>
      <w:r w:rsidR="007C47EC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Identificar, analisar e reconhecer os sintomas precocemente e procurar ajuda de um profissional de saúde mental pode evitar, por exemplo, um diagnóstico importante de depressão.  </w:t>
      </w:r>
    </w:p>
    <w:p w14:paraId="26AB10F2" w14:textId="0948B9F5" w:rsidR="00903DA0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>“</w:t>
      </w:r>
      <w:r w:rsidR="007B0394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O 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>Burnout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ou</w:t>
      </w:r>
      <w:r w:rsidR="008B7A76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Síndrome do Esgotamento Profissional caracteriza-se por ser um distúrbio psíquico de caráter depressivo, precedido de esgotamento físico e mental intenso. É bastante i</w:t>
      </w:r>
      <w:r w:rsidR="00B25822" w:rsidRPr="00081A0B">
        <w:rPr>
          <w:rFonts w:asciiTheme="minorHAnsi" w:eastAsiaTheme="minorEastAsia" w:hAnsiTheme="minorHAnsi" w:cstheme="minorHAnsi"/>
          <w:sz w:val="22"/>
          <w:szCs w:val="22"/>
        </w:rPr>
        <w:t>nteressante</w:t>
      </w:r>
      <w:r w:rsidR="007B0394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observarmos a intensidade e a </w:t>
      </w:r>
      <w:r w:rsidR="00903DA0" w:rsidRPr="00081A0B">
        <w:rPr>
          <w:rFonts w:asciiTheme="minorHAnsi" w:eastAsiaTheme="minorEastAsia" w:hAnsiTheme="minorHAnsi" w:cstheme="minorHAnsi"/>
          <w:sz w:val="22"/>
          <w:szCs w:val="22"/>
        </w:rPr>
        <w:t>frequência</w:t>
      </w:r>
      <w:r w:rsidR="007B0394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dos sintomas, para estabelecermos diagnósticos diferenciais</w:t>
      </w:r>
      <w:r w:rsidR="00903DA0" w:rsidRPr="00081A0B">
        <w:rPr>
          <w:rFonts w:asciiTheme="minorHAnsi" w:eastAsiaTheme="minorEastAsia" w:hAnsiTheme="minorHAnsi" w:cstheme="minorHAnsi"/>
          <w:sz w:val="22"/>
          <w:szCs w:val="22"/>
        </w:rPr>
        <w:t>” afirma a psicóloga credenciada Omint, Prof. Dra. Denise Pará Diniz, especialista em gerenciamento do estresse voltado à saúde e ao trabalho.</w:t>
      </w:r>
    </w:p>
    <w:p w14:paraId="63100150" w14:textId="77777777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b/>
          <w:bCs/>
          <w:sz w:val="22"/>
          <w:szCs w:val="22"/>
        </w:rPr>
        <w:t>Sinais de alerta</w:t>
      </w:r>
    </w:p>
    <w:p w14:paraId="780F3F70" w14:textId="00162417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>Os sintomas são diversos e afetam as áreas: mental, física</w:t>
      </w:r>
      <w:r w:rsidR="00683AD4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e social, visto que o ser humano é integrado em seus domínios de vida.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83AD4" w:rsidRPr="00081A0B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sso em tal escala que é capaz de impedir que o indivíduo consiga lidar com situações minimamente estressantes. De acordo com a </w:t>
      </w:r>
      <w:r w:rsidR="007A3C56" w:rsidRPr="00081A0B">
        <w:rPr>
          <w:rFonts w:asciiTheme="minorHAnsi" w:eastAsiaTheme="minorEastAsia" w:hAnsiTheme="minorHAnsi" w:cstheme="minorHAnsi"/>
          <w:sz w:val="22"/>
          <w:szCs w:val="22"/>
        </w:rPr>
        <w:t>D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>ra. Denise, as principais características do burnout são:</w:t>
      </w:r>
    </w:p>
    <w:p w14:paraId="65CA8B68" w14:textId="77777777" w:rsidR="00571BF6" w:rsidRPr="00081A0B" w:rsidRDefault="00571BF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cansaço excessivo, físico e mental; </w:t>
      </w:r>
    </w:p>
    <w:p w14:paraId="2818227A" w14:textId="6EF00EB5" w:rsidR="007B0394" w:rsidRPr="00081A0B" w:rsidRDefault="007B0394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>oscilações repentinas de humor;</w:t>
      </w:r>
    </w:p>
    <w:p w14:paraId="2652F66A" w14:textId="77777777" w:rsidR="00571BF6" w:rsidRPr="00081A0B" w:rsidRDefault="00571BF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dificuldades de concentração; </w:t>
      </w:r>
    </w:p>
    <w:p w14:paraId="3A2B459E" w14:textId="77777777" w:rsidR="007B0394" w:rsidRPr="00081A0B" w:rsidRDefault="007B0394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sentimentos de derrota e desesperança; </w:t>
      </w:r>
    </w:p>
    <w:p w14:paraId="291A813C" w14:textId="77777777" w:rsidR="007B0394" w:rsidRPr="00081A0B" w:rsidRDefault="007B0394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sentimentos de fracasso e insegurança; </w:t>
      </w:r>
    </w:p>
    <w:p w14:paraId="08BFFA06" w14:textId="3B781119" w:rsidR="007B0394" w:rsidRPr="00081A0B" w:rsidRDefault="007B0394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>negatividade constante;</w:t>
      </w:r>
    </w:p>
    <w:p w14:paraId="179E979E" w14:textId="3F8FEB9A" w:rsidR="007B0394" w:rsidRPr="00081A0B" w:rsidRDefault="007B0394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>sentimentos de incompetência.</w:t>
      </w:r>
    </w:p>
    <w:p w14:paraId="6D01103D" w14:textId="12DDDDD2" w:rsidR="007B0394" w:rsidRPr="00081A0B" w:rsidRDefault="007B0394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>mudanças comportamentais</w:t>
      </w:r>
      <w:r w:rsidR="0053754B" w:rsidRPr="00081A0B">
        <w:rPr>
          <w:rFonts w:eastAsiaTheme="minorEastAsia" w:cstheme="minorHAnsi"/>
        </w:rPr>
        <w:t>;</w:t>
      </w:r>
    </w:p>
    <w:p w14:paraId="099CC1BD" w14:textId="53CADC48" w:rsidR="0053754B" w:rsidRPr="00081A0B" w:rsidRDefault="0053754B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>irritabilidade</w:t>
      </w:r>
    </w:p>
    <w:p w14:paraId="17594F58" w14:textId="71A355C4" w:rsidR="00571BF6" w:rsidRPr="00081A0B" w:rsidRDefault="00571BF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>dores</w:t>
      </w:r>
      <w:r w:rsidR="007B0394" w:rsidRPr="00081A0B">
        <w:rPr>
          <w:rFonts w:eastAsiaTheme="minorEastAsia" w:cstheme="minorHAnsi"/>
        </w:rPr>
        <w:t xml:space="preserve"> difusas</w:t>
      </w:r>
      <w:r w:rsidRPr="00081A0B">
        <w:rPr>
          <w:rFonts w:eastAsiaTheme="minorEastAsia" w:cstheme="minorHAnsi"/>
        </w:rPr>
        <w:t xml:space="preserve">; </w:t>
      </w:r>
    </w:p>
    <w:p w14:paraId="04C295E3" w14:textId="77777777" w:rsidR="00571BF6" w:rsidRPr="00081A0B" w:rsidRDefault="00571BF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insônia; </w:t>
      </w:r>
    </w:p>
    <w:p w14:paraId="37FCD079" w14:textId="77777777" w:rsidR="00571BF6" w:rsidRPr="00081A0B" w:rsidRDefault="00571BF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isolamento; </w:t>
      </w:r>
    </w:p>
    <w:p w14:paraId="78D695D5" w14:textId="77777777" w:rsidR="00571BF6" w:rsidRPr="00081A0B" w:rsidRDefault="00571BF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mudança no apetite; </w:t>
      </w:r>
    </w:p>
    <w:p w14:paraId="5D45A4A9" w14:textId="178E934D" w:rsidR="0053754B" w:rsidRPr="00081A0B" w:rsidRDefault="0053754B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alterações na pressão ou batimentos </w:t>
      </w:r>
      <w:r w:rsidR="00113108" w:rsidRPr="00081A0B">
        <w:rPr>
          <w:rFonts w:eastAsiaTheme="minorEastAsia" w:cstheme="minorHAnsi"/>
        </w:rPr>
        <w:t>cardíacos</w:t>
      </w:r>
      <w:r w:rsidRPr="00081A0B">
        <w:rPr>
          <w:rFonts w:eastAsiaTheme="minorEastAsia" w:cstheme="minorHAnsi"/>
        </w:rPr>
        <w:t>;</w:t>
      </w:r>
    </w:p>
    <w:p w14:paraId="3C6BDE27" w14:textId="77777777" w:rsidR="00840E55" w:rsidRPr="00081A0B" w:rsidRDefault="00571BF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 xml:space="preserve">problemas gastrointestinais; </w:t>
      </w:r>
    </w:p>
    <w:p w14:paraId="116C3FB1" w14:textId="113658C2" w:rsidR="00571BF6" w:rsidRPr="00081A0B" w:rsidRDefault="007A3C56" w:rsidP="1BE526CD">
      <w:pPr>
        <w:pStyle w:val="Pargrafoda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081A0B">
        <w:rPr>
          <w:rFonts w:eastAsiaTheme="minorEastAsia" w:cstheme="minorHAnsi"/>
        </w:rPr>
        <w:t>entre outros</w:t>
      </w:r>
      <w:r w:rsidR="00840E55" w:rsidRPr="00081A0B">
        <w:rPr>
          <w:rFonts w:eastAsiaTheme="minorEastAsia" w:cstheme="minorHAnsi"/>
        </w:rPr>
        <w:t>.</w:t>
      </w:r>
    </w:p>
    <w:p w14:paraId="01792419" w14:textId="7A4D4321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lastRenderedPageBreak/>
        <w:t>Embora muitas pessoas enfrentem rotinas estressantes, nem todas desenvolvem esse quadro exaustivo. Isso ocorre porque a forma como cada indivíduo percebe e lida com os desafios diários pode variar de acordo com fatores ambientais, genéticos</w:t>
      </w:r>
      <w:r w:rsidR="000375D6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>hi</w:t>
      </w:r>
      <w:r w:rsidR="000375D6" w:rsidRPr="00081A0B">
        <w:rPr>
          <w:rFonts w:asciiTheme="minorHAnsi" w:eastAsiaTheme="minorEastAsia" w:hAnsiTheme="minorHAnsi" w:cstheme="minorHAnsi"/>
          <w:sz w:val="22"/>
          <w:szCs w:val="22"/>
        </w:rPr>
        <w:t>stória de vida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113108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>percepção, significados,</w:t>
      </w:r>
      <w:r w:rsidR="00113108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>sistema de valores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>. Questões ambientais, como o suporte social disponível no trabalho e fora dele podem desempenhar um papel crucial na capacidade de enfrentar e lidar com o estresse.</w:t>
      </w:r>
      <w:r w:rsidRPr="00081A0B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1F6A8B35" w14:textId="3E229EB4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Diante desses fatos, a psicóloga enfatiza que “a percepção individual e as estratégias de </w:t>
      </w:r>
      <w:r w:rsidR="002D4979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ações </w:t>
      </w:r>
      <w:r w:rsidR="00113108" w:rsidRPr="00081A0B">
        <w:rPr>
          <w:rFonts w:asciiTheme="minorHAnsi" w:eastAsiaTheme="minorEastAsia" w:hAnsiTheme="minorHAnsi" w:cstheme="minorHAnsi"/>
          <w:sz w:val="22"/>
          <w:szCs w:val="22"/>
        </w:rPr>
        <w:t>proativas</w:t>
      </w:r>
      <w:r w:rsidR="002D4979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para acolhimento, identificação,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D4979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encaminhamento 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>para um profissional de saúde mental e readaptação</w:t>
      </w:r>
      <w:r w:rsidR="002D4979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>do colaborador ao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trabalho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113108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>adotadas pelas organizações têm um papel fundamental na prevenção e no manejo desse esgotamento profissional”</w:t>
      </w:r>
      <w:r w:rsidR="00113108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comenta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56B259A" w14:textId="77777777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Importância organizacional no combate ao </w:t>
      </w:r>
      <w:r w:rsidRPr="00081A0B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burnout</w:t>
      </w:r>
    </w:p>
    <w:p w14:paraId="0A8E76E1" w14:textId="77777777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>Apesar de a percepção individual do mundo influenciar no nível do estresse, a questão social também é relevante. Exatamente por isso que as empresas têm um papel importante no suporte aos seus funcionários. “O investimento em ações internas de promoção à saúde mental pode auxiliar a prevenir problemas reduzindo os índices de absenteísmo e presenteísmo e, também, criar um ambiente de trabalho positivo, que atrai e retém talentos”, explica a especialista.</w:t>
      </w:r>
    </w:p>
    <w:p w14:paraId="450A8530" w14:textId="26D30BC4" w:rsidR="00E23B00" w:rsidRPr="00081A0B" w:rsidRDefault="00840E55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>“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Além de uma estratégia ética, o desenvolvimento de 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>um conjunto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de ações empresariais aten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>t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>o aos colaboradores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é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inteligente para o sucesso 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a longo prazo 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>da empresa,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>pois a tendência será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de 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colaboradores 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>que ao se sentirem acolhidos</w:t>
      </w:r>
      <w:r w:rsidR="0053754B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e com sua saúde priorizada,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se tornem e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>ngajados, motivados,</w:t>
      </w:r>
      <w:r w:rsidR="00C523C1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23B00" w:rsidRPr="00081A0B">
        <w:rPr>
          <w:rFonts w:asciiTheme="minorHAnsi" w:eastAsiaTheme="minorEastAsia" w:hAnsiTheme="minorHAnsi" w:cstheme="minorHAnsi"/>
          <w:sz w:val="22"/>
          <w:szCs w:val="22"/>
        </w:rPr>
        <w:t>produtivos, aonde os resultados do ponto de vista individual e empresarial serão de excelência”</w:t>
      </w: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, completa Denise. </w:t>
      </w:r>
    </w:p>
    <w:p w14:paraId="16733D27" w14:textId="77777777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>Para se ter uma ideia de como o investimento na promoção à saúde nas empresas é importante, dados da Organização Pan-Americana da Saúde (OPAS) avalia que 12 bilhões de dias de trabalho são perdidos em decorrência de depressão e ansiedade, o que gera uma perda em torno de 1 trilhão de dólares à economia global.</w:t>
      </w:r>
    </w:p>
    <w:p w14:paraId="5DFDC979" w14:textId="2826CFFE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Para tanto, promover meios para o manejo da saúde e bem-estar fortalece ainda mais a cultura organizacional, combatendo uma rotina de pressão e/ou competição corporativa que podem desencadear em um burnout. A Omint, por exemplo, oferece </w:t>
      </w:r>
      <w:hyperlink r:id="rId11">
        <w:r w:rsidRPr="00081A0B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Programas de Saúde</w:t>
        </w:r>
      </w:hyperlink>
      <w:r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como o Pontual Mente, um serviço de acolhimento psicológico on-line para alívio de estresse, tensão e angústia de maneira pontual, com profissionais capacitados para atendê-los.</w:t>
      </w:r>
      <w:r w:rsidR="004543CA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6BEE0A16" w:rsidRPr="00081A0B">
        <w:rPr>
          <w:rFonts w:asciiTheme="minorHAnsi" w:eastAsiaTheme="minorEastAsia" w:hAnsiTheme="minorHAnsi" w:cstheme="minorHAnsi"/>
          <w:sz w:val="22"/>
          <w:szCs w:val="22"/>
        </w:rPr>
        <w:t>Além dele, há</w:t>
      </w:r>
      <w:r w:rsidR="004543CA" w:rsidRPr="00081A0B">
        <w:rPr>
          <w:rFonts w:asciiTheme="minorHAnsi" w:eastAsiaTheme="minorEastAsia" w:hAnsiTheme="minorHAnsi" w:cstheme="minorHAnsi"/>
          <w:sz w:val="22"/>
          <w:szCs w:val="22"/>
        </w:rPr>
        <w:t xml:space="preserve"> outros que podem ser personalizados de acordo com cada demanda. </w:t>
      </w:r>
    </w:p>
    <w:p w14:paraId="6C270BA9" w14:textId="77777777" w:rsidR="00571BF6" w:rsidRPr="00081A0B" w:rsidRDefault="00571BF6" w:rsidP="1BE526CD">
      <w:pPr>
        <w:pStyle w:val="Normal1"/>
        <w:shd w:val="clear" w:color="auto" w:fill="FFFFFF" w:themeFill="background1"/>
        <w:spacing w:before="200" w:after="200" w:line="25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10DC7E9" w14:textId="77777777" w:rsidR="00285866" w:rsidRPr="00081A0B" w:rsidRDefault="00285866" w:rsidP="1BE526CD">
      <w:pPr>
        <w:rPr>
          <w:rFonts w:eastAsiaTheme="minorEastAsia" w:cstheme="minorHAnsi"/>
        </w:rPr>
      </w:pPr>
    </w:p>
    <w:sectPr w:rsidR="00285866" w:rsidRPr="00081A0B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438C" w14:textId="77777777" w:rsidR="00A964FA" w:rsidRDefault="00A964FA" w:rsidP="00D5657C">
      <w:pPr>
        <w:spacing w:after="0" w:line="240" w:lineRule="auto"/>
      </w:pPr>
      <w:r>
        <w:separator/>
      </w:r>
    </w:p>
  </w:endnote>
  <w:endnote w:type="continuationSeparator" w:id="0">
    <w:p w14:paraId="64B45D9E" w14:textId="77777777" w:rsidR="00A964FA" w:rsidRDefault="00A964FA" w:rsidP="00D5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0754" w14:textId="77777777" w:rsidR="00A964FA" w:rsidRDefault="00A964FA" w:rsidP="00D5657C">
      <w:pPr>
        <w:spacing w:after="0" w:line="240" w:lineRule="auto"/>
      </w:pPr>
      <w:r>
        <w:separator/>
      </w:r>
    </w:p>
  </w:footnote>
  <w:footnote w:type="continuationSeparator" w:id="0">
    <w:p w14:paraId="592D8697" w14:textId="77777777" w:rsidR="00A964FA" w:rsidRDefault="00A964FA" w:rsidP="00D5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6E02" w14:textId="5B569C53" w:rsidR="00D5657C" w:rsidRDefault="00D5657C" w:rsidP="00D5657C">
    <w:pPr>
      <w:pStyle w:val="Cabealho"/>
      <w:jc w:val="center"/>
    </w:pPr>
    <w:r>
      <w:rPr>
        <w:noProof/>
      </w:rPr>
      <w:drawing>
        <wp:inline distT="0" distB="0" distL="0" distR="0" wp14:anchorId="24B7F3F8" wp14:editId="37C24CB8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8ED49"/>
    <w:multiLevelType w:val="hybridMultilevel"/>
    <w:tmpl w:val="92D45BFA"/>
    <w:lvl w:ilvl="0" w:tplc="15CA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CD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6A8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E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6B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028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4E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A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DAD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8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6"/>
    <w:rsid w:val="000375D6"/>
    <w:rsid w:val="00081A0B"/>
    <w:rsid w:val="000C5EA9"/>
    <w:rsid w:val="00110C40"/>
    <w:rsid w:val="00113108"/>
    <w:rsid w:val="00285866"/>
    <w:rsid w:val="002D4979"/>
    <w:rsid w:val="004543CA"/>
    <w:rsid w:val="00461C7F"/>
    <w:rsid w:val="00513B58"/>
    <w:rsid w:val="00524B3E"/>
    <w:rsid w:val="0053754B"/>
    <w:rsid w:val="00571BF6"/>
    <w:rsid w:val="00683AD4"/>
    <w:rsid w:val="007154FB"/>
    <w:rsid w:val="007A3C56"/>
    <w:rsid w:val="007B0394"/>
    <w:rsid w:val="007C47EC"/>
    <w:rsid w:val="00840E55"/>
    <w:rsid w:val="008B7A76"/>
    <w:rsid w:val="008E05A9"/>
    <w:rsid w:val="00903DA0"/>
    <w:rsid w:val="00A54AF0"/>
    <w:rsid w:val="00A964FA"/>
    <w:rsid w:val="00AB3AC1"/>
    <w:rsid w:val="00B25822"/>
    <w:rsid w:val="00C523C1"/>
    <w:rsid w:val="00D5657C"/>
    <w:rsid w:val="00E23B00"/>
    <w:rsid w:val="00E3567F"/>
    <w:rsid w:val="15296568"/>
    <w:rsid w:val="1BE526CD"/>
    <w:rsid w:val="289158DB"/>
    <w:rsid w:val="6BE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15750"/>
  <w15:chartTrackingRefBased/>
  <w15:docId w15:val="{112592EF-6989-4D50-AC90-918DCC5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571BF6"/>
    <w:rPr>
      <w:u w:val="single"/>
    </w:rPr>
  </w:style>
  <w:style w:type="paragraph" w:customStyle="1" w:styleId="Normal1">
    <w:name w:val="Normal1"/>
    <w:qFormat/>
    <w:rsid w:val="00571B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1"/>
    <w:uiPriority w:val="34"/>
    <w:qFormat/>
    <w:rsid w:val="00571BF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B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7A76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4543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56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57C"/>
  </w:style>
  <w:style w:type="paragraph" w:styleId="Rodap">
    <w:name w:val="footer"/>
    <w:basedOn w:val="Normal"/>
    <w:link w:val="RodapChar"/>
    <w:uiPriority w:val="99"/>
    <w:unhideWhenUsed/>
    <w:rsid w:val="00D56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int.com.br/blog/programas-de-saud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n.gov.br/en/web/dou/-/portaria-gm/ms-n-1.999-de-27-de-novembro-de-2023-5266291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4E597-A7D3-4C4B-A240-A7534E1C2941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2.xml><?xml version="1.0" encoding="utf-8"?>
<ds:datastoreItem xmlns:ds="http://schemas.openxmlformats.org/officeDocument/2006/customXml" ds:itemID="{861B522A-31E9-4F61-BD70-BFE1E59D7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1CFE3-7F79-425F-939D-FE930B4A4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Lidiana Dourado Guedes</cp:lastModifiedBy>
  <cp:revision>13</cp:revision>
  <dcterms:created xsi:type="dcterms:W3CDTF">2024-01-12T13:18:00Z</dcterms:created>
  <dcterms:modified xsi:type="dcterms:W3CDTF">2024-06-21T17:42:00Z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