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BABD2" w14:textId="77777777" w:rsidR="009A2DDD" w:rsidRDefault="009A2DDD" w:rsidP="00614B67">
      <w:pPr>
        <w:jc w:val="center"/>
        <w:rPr>
          <w:rFonts w:ascii="Calibri" w:hAnsi="Calibri" w:cs="Calibri"/>
          <w:b/>
          <w:bCs/>
          <w:u w:val="single"/>
        </w:rPr>
      </w:pPr>
    </w:p>
    <w:p w14:paraId="14C0E368" w14:textId="0AB798E0" w:rsidR="00DD7919" w:rsidRPr="009A2DDD" w:rsidRDefault="00DD7919" w:rsidP="00DD7919">
      <w:pPr>
        <w:jc w:val="center"/>
        <w:rPr>
          <w:rFonts w:ascii="Calibri" w:hAnsi="Calibri" w:cs="Calibri"/>
          <w:color w:val="222222"/>
        </w:rPr>
      </w:pPr>
      <w:r w:rsidRPr="009A2DDD">
        <w:rPr>
          <w:rFonts w:ascii="Calibri" w:hAnsi="Calibri" w:cs="Calibri"/>
          <w:b/>
          <w:bCs/>
          <w:color w:val="000000"/>
        </w:rPr>
        <w:t xml:space="preserve">Omint Seguros lança Omint Vital 5 S, um seguro de vida individual vitalício com um novo prazo de pagamento, juntamente com um pacote de </w:t>
      </w:r>
      <w:r w:rsidR="00730C19">
        <w:rPr>
          <w:rFonts w:ascii="Calibri" w:hAnsi="Calibri" w:cs="Calibri"/>
          <w:b/>
          <w:bCs/>
          <w:color w:val="000000"/>
        </w:rPr>
        <w:t>novidades</w:t>
      </w:r>
      <w:r w:rsidRPr="009A2DDD">
        <w:rPr>
          <w:rFonts w:ascii="Calibri" w:hAnsi="Calibri" w:cs="Calibri"/>
          <w:b/>
          <w:bCs/>
          <w:color w:val="000000"/>
        </w:rPr>
        <w:t xml:space="preserve"> nas linhas Omint Vital</w:t>
      </w:r>
      <w:r w:rsidR="00730C19">
        <w:rPr>
          <w:rFonts w:ascii="Calibri" w:hAnsi="Calibri" w:cs="Calibri"/>
          <w:b/>
          <w:bCs/>
          <w:color w:val="000000"/>
        </w:rPr>
        <w:t xml:space="preserve"> S</w:t>
      </w:r>
      <w:r w:rsidRPr="009A2DDD">
        <w:rPr>
          <w:rFonts w:ascii="Calibri" w:hAnsi="Calibri" w:cs="Calibri"/>
          <w:b/>
          <w:bCs/>
          <w:color w:val="000000"/>
        </w:rPr>
        <w:t xml:space="preserve"> e Omint Foco</w:t>
      </w:r>
    </w:p>
    <w:p w14:paraId="46E0B8C4" w14:textId="0891D08A" w:rsidR="00DD7919" w:rsidRPr="009A2DDD" w:rsidRDefault="00DD7919" w:rsidP="00DD7919">
      <w:pPr>
        <w:jc w:val="center"/>
        <w:rPr>
          <w:rFonts w:ascii="Calibri" w:hAnsi="Calibri" w:cs="Calibri"/>
          <w:color w:val="222222"/>
        </w:rPr>
      </w:pPr>
      <w:r w:rsidRPr="000B788D">
        <w:rPr>
          <w:rFonts w:ascii="Calibri" w:hAnsi="Calibri" w:cs="Calibri"/>
          <w:i/>
          <w:iCs/>
          <w:color w:val="222222"/>
        </w:rPr>
        <w:t>Alinhad</w:t>
      </w:r>
      <w:r w:rsidR="00730C19">
        <w:rPr>
          <w:rFonts w:ascii="Calibri" w:hAnsi="Calibri" w:cs="Calibri"/>
          <w:i/>
          <w:iCs/>
          <w:color w:val="222222"/>
        </w:rPr>
        <w:t>a</w:t>
      </w:r>
      <w:r w:rsidR="0089658F">
        <w:rPr>
          <w:rFonts w:ascii="Calibri" w:hAnsi="Calibri" w:cs="Calibri"/>
          <w:i/>
          <w:iCs/>
          <w:color w:val="222222"/>
        </w:rPr>
        <w:t xml:space="preserve"> </w:t>
      </w:r>
      <w:r w:rsidRPr="009A2DDD">
        <w:rPr>
          <w:rFonts w:ascii="Calibri" w:hAnsi="Calibri" w:cs="Calibri"/>
          <w:i/>
          <w:iCs/>
          <w:color w:val="222222"/>
        </w:rPr>
        <w:t>a um novo perfil de consumo, a companhia amplia a opção de oferta dos seus produtos e os torna ainda mais competitivos para a expansão da sua presença em todo o país</w:t>
      </w:r>
    </w:p>
    <w:p w14:paraId="11F8DDA2" w14:textId="38A0732E" w:rsidR="00DD7919" w:rsidRPr="009A2DDD" w:rsidRDefault="00DD7919" w:rsidP="00DD7919">
      <w:pPr>
        <w:spacing w:line="276" w:lineRule="atLeast"/>
        <w:jc w:val="both"/>
        <w:rPr>
          <w:rFonts w:ascii="Calibri" w:hAnsi="Calibri" w:cs="Calibri"/>
          <w:color w:val="000000"/>
        </w:rPr>
      </w:pP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São Paulo, </w:t>
      </w:r>
      <w:r w:rsidR="00A704C7">
        <w:rPr>
          <w:rFonts w:ascii="Calibri" w:hAnsi="Calibri" w:cs="Calibri"/>
          <w:b/>
          <w:bCs/>
          <w:color w:val="000000"/>
          <w:bdr w:val="none" w:sz="0" w:space="0" w:color="auto" w:frame="1"/>
        </w:rPr>
        <w:t>agosto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de 2024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> – A </w:t>
      </w:r>
      <w:hyperlink r:id="rId7" w:history="1">
        <w:r w:rsidRPr="009A2DDD">
          <w:rPr>
            <w:rStyle w:val="Hyperlink"/>
            <w:rFonts w:ascii="Calibri" w:hAnsi="Calibri" w:cs="Calibri"/>
          </w:rPr>
          <w:t>Omint Seguros</w:t>
        </w:r>
        <w:r w:rsidRPr="009A2DDD">
          <w:rPr>
            <w:rStyle w:val="Hyperlink"/>
            <w:rFonts w:ascii="Calibri" w:hAnsi="Calibri" w:cs="Calibri"/>
            <w:bdr w:val="none" w:sz="0" w:space="0" w:color="auto" w:frame="1"/>
          </w:rPr>
          <w:t> </w:t>
        </w:r>
      </w:hyperlink>
      <w:r w:rsidRPr="009A2DDD">
        <w:rPr>
          <w:rFonts w:ascii="Calibri" w:hAnsi="Calibri" w:cs="Calibri"/>
          <w:color w:val="000000"/>
          <w:bdr w:val="none" w:sz="0" w:space="0" w:color="auto" w:frame="1"/>
        </w:rPr>
        <w:t>anuncia o lançamento do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Omint Vital 5 S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, seu novo produto com vigência vitalícia e prazo de quitação do pagamento em cinco anos. </w:t>
      </w:r>
      <w:r w:rsidRPr="009A2DDD">
        <w:rPr>
          <w:rFonts w:ascii="Calibri" w:hAnsi="Calibri" w:cs="Calibri"/>
          <w:color w:val="000000"/>
        </w:rPr>
        <w:t xml:space="preserve">A mudança está alinhada às tendências de um mercado em constante transformação e </w:t>
      </w:r>
      <w:r w:rsidR="0089658F" w:rsidRPr="000B788D">
        <w:rPr>
          <w:rFonts w:ascii="Calibri" w:hAnsi="Calibri" w:cs="Calibri"/>
          <w:color w:val="000000"/>
        </w:rPr>
        <w:t xml:space="preserve">à </w:t>
      </w:r>
      <w:r w:rsidRPr="009A2DDD">
        <w:rPr>
          <w:rFonts w:ascii="Calibri" w:hAnsi="Calibri" w:cs="Calibri"/>
          <w:color w:val="000000"/>
        </w:rPr>
        <w:t xml:space="preserve">estratégia da companhia, orientada </w:t>
      </w:r>
      <w:r w:rsidR="00730C19">
        <w:rPr>
          <w:rFonts w:ascii="Calibri" w:hAnsi="Calibri" w:cs="Calibri"/>
          <w:color w:val="000000"/>
        </w:rPr>
        <w:t>a</w:t>
      </w:r>
      <w:r w:rsidRPr="009A2DDD">
        <w:rPr>
          <w:rFonts w:ascii="Calibri" w:hAnsi="Calibri" w:cs="Calibri"/>
          <w:color w:val="000000"/>
        </w:rPr>
        <w:t xml:space="preserve"> inovação e melhoria contínua dos seus produtos e serviços. </w:t>
      </w:r>
    </w:p>
    <w:p w14:paraId="135B389E" w14:textId="77777777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000000"/>
        </w:rPr>
      </w:pPr>
      <w:r w:rsidRPr="009A2DDD">
        <w:rPr>
          <w:rFonts w:ascii="Calibri" w:hAnsi="Calibri" w:cs="Calibri"/>
          <w:color w:val="000000"/>
        </w:rPr>
        <w:t xml:space="preserve">"Com o </w:t>
      </w:r>
      <w:r w:rsidRPr="009A2DDD">
        <w:rPr>
          <w:rFonts w:ascii="Calibri" w:hAnsi="Calibri" w:cs="Calibri"/>
          <w:b/>
          <w:bCs/>
          <w:color w:val="000000"/>
        </w:rPr>
        <w:t>Omint Vital 5 S</w:t>
      </w:r>
      <w:r w:rsidRPr="009A2DDD">
        <w:rPr>
          <w:rFonts w:ascii="Calibri" w:hAnsi="Calibri" w:cs="Calibri"/>
          <w:color w:val="000000"/>
        </w:rPr>
        <w:t xml:space="preserve">, proporcionaremos aos nossos parceiros a ampliação das opções de seguros dentro do nosso portifólio de produtos, para que eles possam expandir a forma de proteger financeiramente seus clientes e ajudá-los a planejar o futuro através da contratação de um seguro de vida vitalício", destaca Cícero Barreto, Diretor Comercial e de Marketing do Grupo Omint. </w:t>
      </w:r>
    </w:p>
    <w:p w14:paraId="2D97B1AF" w14:textId="77777777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222222"/>
        </w:rPr>
      </w:pPr>
      <w:r w:rsidRPr="009A2DDD">
        <w:rPr>
          <w:rFonts w:ascii="Calibri" w:hAnsi="Calibri" w:cs="Calibri"/>
          <w:color w:val="000000"/>
        </w:rPr>
        <w:t xml:space="preserve">Com capital segurado a partir de R$75 mil, o </w:t>
      </w:r>
      <w:r w:rsidRPr="009A2DDD">
        <w:rPr>
          <w:rFonts w:ascii="Calibri" w:hAnsi="Calibri" w:cs="Calibri"/>
          <w:b/>
          <w:bCs/>
          <w:color w:val="000000"/>
        </w:rPr>
        <w:t>Vital 5 S</w:t>
      </w:r>
      <w:r w:rsidRPr="009A2DDD">
        <w:rPr>
          <w:rFonts w:ascii="Calibri" w:hAnsi="Calibri" w:cs="Calibri"/>
          <w:color w:val="000000"/>
        </w:rPr>
        <w:t xml:space="preserve"> possibilitará ainda a inclusão de coberturas adicionais como morte-cobertura temporária, morte acidental, invalidez permanente e parcial por acidente, invalidez permanente e parcial por acidente</w:t>
      </w:r>
      <w:r w:rsidRPr="009A2DDD" w:rsidDel="00495631">
        <w:rPr>
          <w:rFonts w:ascii="Calibri" w:hAnsi="Calibri" w:cs="Calibri"/>
          <w:color w:val="000000"/>
        </w:rPr>
        <w:t xml:space="preserve"> </w:t>
      </w:r>
      <w:r w:rsidRPr="009A2DDD">
        <w:rPr>
          <w:rFonts w:ascii="Calibri" w:hAnsi="Calibri" w:cs="Calibri"/>
          <w:color w:val="000000"/>
        </w:rPr>
        <w:t>majorada, doenças graves ampliada, diária de internação hospitalar e jazigo, além dos funerais individual e familiar.</w:t>
      </w:r>
    </w:p>
    <w:p w14:paraId="2F884777" w14:textId="7BA69068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000000"/>
        </w:rPr>
      </w:pPr>
      <w:r w:rsidRPr="009A2DDD">
        <w:rPr>
          <w:rFonts w:ascii="Calibri" w:hAnsi="Calibri" w:cs="Calibri"/>
          <w:color w:val="000000"/>
        </w:rPr>
        <w:t>"</w:t>
      </w:r>
      <w:r w:rsidR="00D24F82" w:rsidRPr="00D24F82">
        <w:rPr>
          <w:rFonts w:ascii="Calibri" w:hAnsi="Calibri" w:cs="Calibri"/>
          <w:color w:val="000000"/>
        </w:rPr>
        <w:t>Além do aumento da consciência sobre a importância de resguardar a sua capacidade de gerar renda e proteger o futuro de seus familiares,</w:t>
      </w:r>
      <w:r w:rsidRPr="009A2DDD">
        <w:rPr>
          <w:rFonts w:ascii="Calibri" w:hAnsi="Calibri" w:cs="Calibri"/>
          <w:color w:val="000000"/>
        </w:rPr>
        <w:t xml:space="preserve"> já havíamos observado a procura por produtos que ofereçam uma proteção vitalícia, mas com prazos de pagamento mais curtos e por esse motivo, o lançamento do </w:t>
      </w:r>
      <w:r w:rsidRPr="009A2DDD">
        <w:rPr>
          <w:rFonts w:ascii="Calibri" w:hAnsi="Calibri" w:cs="Calibri"/>
          <w:b/>
          <w:bCs/>
          <w:color w:val="000000"/>
        </w:rPr>
        <w:t>Omint Vital 5 S</w:t>
      </w:r>
      <w:r w:rsidRPr="009A2DDD">
        <w:rPr>
          <w:rFonts w:ascii="Calibri" w:hAnsi="Calibri" w:cs="Calibri"/>
          <w:color w:val="000000"/>
        </w:rPr>
        <w:t xml:space="preserve"> não só atenderá às demandas dos nossos clientes, mas também dos nossos parceiros comerciais", complementa Cícero.</w:t>
      </w:r>
    </w:p>
    <w:p w14:paraId="1A2A5F3F" w14:textId="49F1393C" w:rsidR="00DD7919" w:rsidRPr="009A2DDD" w:rsidRDefault="00730C19" w:rsidP="00DD7919">
      <w:pPr>
        <w:spacing w:before="100" w:after="100" w:line="276" w:lineRule="atLeast"/>
        <w:jc w:val="both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000000"/>
        </w:rPr>
        <w:t>Novidades</w:t>
      </w:r>
      <w:r w:rsidR="00DD7919" w:rsidRPr="009A2DDD">
        <w:rPr>
          <w:rFonts w:ascii="Calibri" w:hAnsi="Calibri" w:cs="Calibri"/>
          <w:b/>
          <w:bCs/>
          <w:color w:val="000000"/>
        </w:rPr>
        <w:t xml:space="preserve"> </w:t>
      </w:r>
    </w:p>
    <w:p w14:paraId="6694C482" w14:textId="4CF9C6DC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Além do lançamento de uma nova solução, a Omint Seguros está trazendo </w:t>
      </w:r>
      <w:r w:rsidR="00730C19">
        <w:rPr>
          <w:rFonts w:ascii="Calibri" w:hAnsi="Calibri" w:cs="Calibri"/>
          <w:color w:val="000000"/>
          <w:bdr w:val="none" w:sz="0" w:space="0" w:color="auto" w:frame="1"/>
        </w:rPr>
        <w:t>novidades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730C19">
        <w:rPr>
          <w:rFonts w:ascii="Calibri" w:hAnsi="Calibri" w:cs="Calibri"/>
          <w:color w:val="000000"/>
          <w:bdr w:val="none" w:sz="0" w:space="0" w:color="auto" w:frame="1"/>
        </w:rPr>
        <w:t>para seus produtos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. "O pós-pandemia nos trouxe um novo perfil de público, mais </w:t>
      </w:r>
      <w:r w:rsidRPr="002A14A5">
        <w:rPr>
          <w:rFonts w:ascii="Calibri" w:hAnsi="Calibri" w:cs="Calibri"/>
          <w:color w:val="000000"/>
          <w:bdr w:val="none" w:sz="0" w:space="0" w:color="auto" w:frame="1"/>
        </w:rPr>
        <w:t>consciente e exigente</w:t>
      </w:r>
      <w:r w:rsidR="002A14A5" w:rsidRPr="002A14A5">
        <w:rPr>
          <w:rFonts w:ascii="Calibri" w:hAnsi="Calibri" w:cs="Calibri"/>
          <w:color w:val="000000"/>
          <w:bdr w:val="none" w:sz="0" w:space="0" w:color="auto" w:frame="1"/>
        </w:rPr>
        <w:t>.</w:t>
      </w:r>
      <w:r w:rsidR="002A14A5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>Em sintonia com essa demanda, alinhar nossos produtos às expectativas do mercado faz parte da nossa estratégia de entregar sempre o que há de melhor em seguro de vida", reforça o executivo.</w:t>
      </w:r>
    </w:p>
    <w:p w14:paraId="74439A25" w14:textId="77777777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222222"/>
        </w:rPr>
      </w:pP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As linhas 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>Omint Vital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 e 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>Omint Vital 10S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 foram unificadas e passam a ser comercializadas como: 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>Omint Vital S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>. Com novos prazos de pagamento, os seguros de vida vitalício terão ampliação de idade para contratação até os 70 anos, além da redução do capital segurado mínimo para R$ 75 mil, o que representa uma redução de 25% em comparação com o exigido anteriormente.</w:t>
      </w:r>
    </w:p>
    <w:p w14:paraId="607D855C" w14:textId="06EA52EF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222222"/>
        </w:rPr>
      </w:pP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Para a linha 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>Omint Foco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, a idade de contratação também será ampliada para os 70 anos e a precificação do produto não fará mais distinção do perfil fumante e não fumante, sendo que o agravo será aplicado de acordo com os hábitos de tabagismo do proponente. Mesmo com essas melhorias, estão sendo </w:t>
      </w:r>
      <w:r w:rsidRPr="00803350">
        <w:rPr>
          <w:rFonts w:ascii="Calibri" w:hAnsi="Calibri" w:cs="Calibri"/>
          <w:color w:val="000000"/>
          <w:bdr w:val="none" w:sz="0" w:space="0" w:color="auto" w:frame="1"/>
        </w:rPr>
        <w:t>mantida</w:t>
      </w:r>
      <w:r w:rsidR="0089658F" w:rsidRPr="00803350">
        <w:rPr>
          <w:rFonts w:ascii="Calibri" w:hAnsi="Calibri" w:cs="Calibri"/>
          <w:bdr w:val="none" w:sz="0" w:space="0" w:color="auto" w:frame="1"/>
        </w:rPr>
        <w:t>s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 suas características essenciais como: 1ª renovação automática, prêmio nivelado, </w:t>
      </w:r>
      <w:proofErr w:type="spellStart"/>
      <w:r w:rsidRPr="009A2DDD">
        <w:rPr>
          <w:rFonts w:ascii="Calibri" w:hAnsi="Calibri" w:cs="Calibri"/>
          <w:color w:val="000000"/>
          <w:bdr w:val="none" w:sz="0" w:space="0" w:color="auto" w:frame="1"/>
        </w:rPr>
        <w:t>saldamento</w:t>
      </w:r>
      <w:proofErr w:type="spellEnd"/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 da cobertura de morte e possibilidade de conversão da cobertura temporária de morte para cobertura vitalícia.</w:t>
      </w:r>
    </w:p>
    <w:p w14:paraId="4A720771" w14:textId="77777777" w:rsidR="00DD7919" w:rsidRPr="009A2DDD" w:rsidRDefault="00DD7919" w:rsidP="00DD7919">
      <w:pPr>
        <w:spacing w:before="100" w:after="100" w:line="276" w:lineRule="atLeast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Além de todas as coberturas adicionais existentes, as duas linhas de produtos passarão a oferecer também a cobertura adicional de 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DIH+ 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 xml:space="preserve">(Diária de Internação Hospitalar Plus), com franquia única de 04 (quatro) dias e pagamento de </w:t>
      </w:r>
      <w:r w:rsidRPr="009A2DD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200% </w:t>
      </w:r>
      <w:r w:rsidRPr="009A2DDD">
        <w:rPr>
          <w:rFonts w:ascii="Calibri" w:hAnsi="Calibri" w:cs="Calibri"/>
          <w:color w:val="000000"/>
          <w:bdr w:val="none" w:sz="0" w:space="0" w:color="auto" w:frame="1"/>
        </w:rPr>
        <w:t>do valor da diária contratada em caso de internação em UTI, seja por acidente ou doença do segurado.</w:t>
      </w:r>
    </w:p>
    <w:p w14:paraId="3E09B07D" w14:textId="77777777" w:rsidR="00DD7919" w:rsidRPr="009A2DDD" w:rsidRDefault="00DD7919" w:rsidP="00DD7919">
      <w:pPr>
        <w:jc w:val="both"/>
        <w:rPr>
          <w:rFonts w:ascii="Calibri" w:hAnsi="Calibri" w:cs="Calibri"/>
          <w:b/>
          <w:bCs/>
          <w:color w:val="000000"/>
        </w:rPr>
      </w:pPr>
      <w:r w:rsidRPr="009A2DDD">
        <w:rPr>
          <w:rFonts w:ascii="Calibri" w:hAnsi="Calibri" w:cs="Calibri"/>
          <w:b/>
          <w:bCs/>
          <w:color w:val="000000"/>
        </w:rPr>
        <w:lastRenderedPageBreak/>
        <w:t xml:space="preserve">Comercialização </w:t>
      </w:r>
    </w:p>
    <w:p w14:paraId="14C48CD2" w14:textId="4908D683" w:rsidR="00DD7919" w:rsidRPr="009A2DDD" w:rsidRDefault="00C356C5" w:rsidP="00DD7919">
      <w:pPr>
        <w:spacing w:after="0" w:line="240" w:lineRule="auto"/>
        <w:jc w:val="both"/>
        <w:rPr>
          <w:rFonts w:ascii="Calibri" w:hAnsi="Calibri" w:cs="Calibri"/>
        </w:rPr>
      </w:pPr>
      <w:r w:rsidRPr="00C356C5">
        <w:rPr>
          <w:rFonts w:ascii="Calibri" w:hAnsi="Calibri" w:cs="Calibri"/>
          <w:color w:val="000000"/>
        </w:rPr>
        <w:t>A partir do dia 05 de agosto de 2024, as contratações dos novos produtos estarão disponíveis para todos os parceiros comerciais e em todas as regiões do Brasil. O processo de aquisição seguirá através de corretoras de seguros independentes, corretoras que atuam junto aos escritórios de investimento e plataformas/assessorias de seguros cadastradas junto à Omint Seguros.</w:t>
      </w:r>
    </w:p>
    <w:p w14:paraId="1FA9512B" w14:textId="77777777" w:rsidR="00897DB3" w:rsidRPr="009A2DDD" w:rsidRDefault="00897DB3" w:rsidP="00DD7919">
      <w:pPr>
        <w:spacing w:line="276" w:lineRule="atLeast"/>
        <w:jc w:val="center"/>
        <w:rPr>
          <w:rFonts w:ascii="Calibri" w:hAnsi="Calibri" w:cs="Calibri"/>
          <w:b/>
          <w:bCs/>
        </w:rPr>
      </w:pPr>
    </w:p>
    <w:sectPr w:rsidR="00897DB3" w:rsidRPr="009A2D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6A63" w14:textId="77777777" w:rsidR="009A2DDD" w:rsidRDefault="009A2DDD" w:rsidP="009A2DDD">
      <w:pPr>
        <w:spacing w:after="0" w:line="240" w:lineRule="auto"/>
      </w:pPr>
      <w:r>
        <w:separator/>
      </w:r>
    </w:p>
  </w:endnote>
  <w:endnote w:type="continuationSeparator" w:id="0">
    <w:p w14:paraId="218FF409" w14:textId="77777777" w:rsidR="009A2DDD" w:rsidRDefault="009A2DDD" w:rsidP="009A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1D48" w14:textId="77777777" w:rsidR="009A2DDD" w:rsidRDefault="009A2DDD" w:rsidP="009A2DDD">
      <w:pPr>
        <w:spacing w:after="0" w:line="240" w:lineRule="auto"/>
      </w:pPr>
      <w:r>
        <w:separator/>
      </w:r>
    </w:p>
  </w:footnote>
  <w:footnote w:type="continuationSeparator" w:id="0">
    <w:p w14:paraId="16392D94" w14:textId="77777777" w:rsidR="009A2DDD" w:rsidRDefault="009A2DDD" w:rsidP="009A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12B75" w14:textId="1139B5D4" w:rsidR="009A2DDD" w:rsidRPr="009A2DDD" w:rsidRDefault="009A2DDD" w:rsidP="009A2DDD">
    <w:pPr>
      <w:pStyle w:val="Cabealho"/>
      <w:jc w:val="center"/>
    </w:pPr>
    <w:r>
      <w:rPr>
        <w:noProof/>
      </w:rPr>
      <w:drawing>
        <wp:inline distT="0" distB="0" distL="0" distR="0" wp14:anchorId="6E0152D1" wp14:editId="43D2FCBC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05088"/>
    <w:multiLevelType w:val="hybridMultilevel"/>
    <w:tmpl w:val="77F68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E0E36"/>
    <w:multiLevelType w:val="hybridMultilevel"/>
    <w:tmpl w:val="CF265C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115104">
    <w:abstractNumId w:val="0"/>
  </w:num>
  <w:num w:numId="2" w16cid:durableId="111425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7"/>
    <w:rsid w:val="000B106A"/>
    <w:rsid w:val="000B788D"/>
    <w:rsid w:val="00104E2F"/>
    <w:rsid w:val="001A445F"/>
    <w:rsid w:val="001A766A"/>
    <w:rsid w:val="00221E3A"/>
    <w:rsid w:val="002521B6"/>
    <w:rsid w:val="002A14A5"/>
    <w:rsid w:val="00307D81"/>
    <w:rsid w:val="00436A90"/>
    <w:rsid w:val="00440081"/>
    <w:rsid w:val="00445FB2"/>
    <w:rsid w:val="004C785C"/>
    <w:rsid w:val="00614B67"/>
    <w:rsid w:val="00693680"/>
    <w:rsid w:val="00730C19"/>
    <w:rsid w:val="0079068B"/>
    <w:rsid w:val="00803350"/>
    <w:rsid w:val="00880F96"/>
    <w:rsid w:val="0089658F"/>
    <w:rsid w:val="00897DB3"/>
    <w:rsid w:val="009A2DDD"/>
    <w:rsid w:val="00A313F5"/>
    <w:rsid w:val="00A704C7"/>
    <w:rsid w:val="00AD46CC"/>
    <w:rsid w:val="00BC509F"/>
    <w:rsid w:val="00C13473"/>
    <w:rsid w:val="00C33003"/>
    <w:rsid w:val="00C356C5"/>
    <w:rsid w:val="00C665BC"/>
    <w:rsid w:val="00CC6722"/>
    <w:rsid w:val="00CE3D99"/>
    <w:rsid w:val="00D24F82"/>
    <w:rsid w:val="00D3127F"/>
    <w:rsid w:val="00D534B0"/>
    <w:rsid w:val="00DD7919"/>
    <w:rsid w:val="00E32971"/>
    <w:rsid w:val="00E75232"/>
    <w:rsid w:val="00EE687D"/>
    <w:rsid w:val="00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F145"/>
  <w15:chartTrackingRefBased/>
  <w15:docId w15:val="{748ED113-E48E-4BD5-9CD4-6F7F023D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B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B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B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B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B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B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B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B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B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B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221E3A"/>
    <w:rPr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2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DDD"/>
  </w:style>
  <w:style w:type="paragraph" w:styleId="Rodap">
    <w:name w:val="footer"/>
    <w:basedOn w:val="Normal"/>
    <w:link w:val="RodapChar"/>
    <w:uiPriority w:val="99"/>
    <w:unhideWhenUsed/>
    <w:rsid w:val="009A2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omint.com.br/seguro-vida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CFC1C878-5E83-4924-BBAD-46DBB1BF29C3}"/>
</file>

<file path=customXml/itemProps2.xml><?xml version="1.0" encoding="utf-8"?>
<ds:datastoreItem xmlns:ds="http://schemas.openxmlformats.org/officeDocument/2006/customXml" ds:itemID="{9FE75F10-391E-4C87-B391-8F9B6B67D85B}"/>
</file>

<file path=customXml/itemProps3.xml><?xml version="1.0" encoding="utf-8"?>
<ds:datastoreItem xmlns:ds="http://schemas.openxmlformats.org/officeDocument/2006/customXml" ds:itemID="{8BEDE980-9E78-4E66-A31A-EBF09C7BE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Lidiana Dourado Guedes</dc:creator>
  <cp:keywords/>
  <dc:description/>
  <cp:lastModifiedBy>Lidiana Dourado Guedes</cp:lastModifiedBy>
  <cp:revision>5</cp:revision>
  <dcterms:created xsi:type="dcterms:W3CDTF">2024-08-05T14:55:00Z</dcterms:created>
  <dcterms:modified xsi:type="dcterms:W3CDTF">2024-08-05T14:58:00Z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</Properties>
</file>