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E529" w14:textId="77777777" w:rsidR="006D5C5E" w:rsidRDefault="006D5C5E" w:rsidP="003A291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22F59EC9" w14:textId="3C3610AB" w:rsidR="76D57B25" w:rsidRDefault="1643AD49" w:rsidP="003A291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DE0676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Trabalho</w:t>
      </w:r>
      <w:r w:rsidR="70A6A34E" w:rsidRPr="3DE0676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está entre as </w:t>
      </w:r>
      <w:r w:rsidRPr="3DE0676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principa</w:t>
      </w:r>
      <w:r w:rsidR="69DFDB53" w:rsidRPr="3DE0676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is</w:t>
      </w:r>
      <w:r w:rsidRPr="3DE0676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causa</w:t>
      </w:r>
      <w:r w:rsidR="3B5D4023" w:rsidRPr="3DE0676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</w:t>
      </w:r>
      <w:r w:rsidRPr="3DE0676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do estresse no Brasil</w:t>
      </w:r>
    </w:p>
    <w:p w14:paraId="4C86954D" w14:textId="77777777" w:rsidR="003A2912" w:rsidRDefault="003A2912" w:rsidP="003A291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1533E993" w14:textId="14B86B4F" w:rsidR="14D74C07" w:rsidRDefault="14D74C07" w:rsidP="003A2912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A9FB8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Especialista </w:t>
      </w:r>
      <w:r w:rsidR="29177B89" w:rsidRPr="0A9FB8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explica a Síndrome de Burno</w:t>
      </w:r>
      <w:r w:rsidR="3EA7C8D3" w:rsidRPr="0A9FB8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u</w:t>
      </w:r>
      <w:r w:rsidR="29177B89" w:rsidRPr="0A9FB8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t, e </w:t>
      </w:r>
      <w:r w:rsidRPr="0A9FB8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auxilia a identificar os sinais de esgotamento</w:t>
      </w:r>
      <w:r>
        <w:br/>
      </w:r>
      <w:r w:rsidR="5406676E" w:rsidRPr="0A9FB8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para proteger</w:t>
      </w:r>
      <w:r w:rsidRPr="0A9FB8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1D6D37E8" w:rsidRPr="0A9FB8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 </w:t>
      </w:r>
      <w:r w:rsidRPr="0A9FB8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saúde mental no ambiente </w:t>
      </w:r>
      <w:r w:rsidR="7E10301F" w:rsidRPr="0A9FB8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profissional</w:t>
      </w:r>
    </w:p>
    <w:p w14:paraId="0CE2A258" w14:textId="77777777" w:rsidR="003A2912" w:rsidRDefault="003A2912" w:rsidP="003A2912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79FC2AE3" w14:textId="35672AB3" w:rsidR="008959EB" w:rsidRDefault="73A5E3A8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04173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São Paulo, </w:t>
      </w:r>
      <w:r w:rsidR="776E530E" w:rsidRPr="6104173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setembro </w:t>
      </w:r>
      <w:r w:rsidRPr="6104173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de 2024 –</w:t>
      </w:r>
      <w:r w:rsidRPr="610417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477AD" w:rsidRPr="00F477AD">
        <w:rPr>
          <w:rFonts w:ascii="Calibri" w:eastAsia="Calibri" w:hAnsi="Calibri" w:cs="Calibri"/>
          <w:color w:val="000000" w:themeColor="text1"/>
          <w:sz w:val="22"/>
          <w:szCs w:val="22"/>
        </w:rPr>
        <w:t>No Dia Mundial de Combate ao Estresse, comemorado em 23 de setembro, a atenção se volta para um problema de saúde crescente: o estresse no ambiente de trabalho. No Brasil, um dos países com os mais altos índices do mundo, 70% da população sofre com sintomas de estresse, e as principais causas estão relacionadas ao trabalho (52%), seguidas por problemas financeiros (51%) e relacionamentos interpessoais (42%), segundo dados da Associação Internacional do Controle do Estresse (ISMA-BR).</w:t>
      </w:r>
    </w:p>
    <w:p w14:paraId="1C37E842" w14:textId="77777777" w:rsidR="003A2912" w:rsidRPr="008959EB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1E53687" w14:textId="77777777" w:rsidR="00F477AD" w:rsidRDefault="00F477AD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477A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estresse no ambiente de trabalho pode custar 4% do PIB nacional, conforme calcula a ISMA-BR. Esse valor é equivalente a mais de 80 bilhões de dólares por ano gastos, por exemplo, com a saúde dos funcionários, crescimento das contribuições previdenciárias e de processos trabalhistas, aumento dos dias perdidos de trabalho e turnover voluntário, entre outros. </w:t>
      </w:r>
    </w:p>
    <w:p w14:paraId="52603D05" w14:textId="77777777" w:rsidR="003A2912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1C2BABE" w14:textId="2DCE7452" w:rsidR="008959EB" w:rsidRDefault="00F477AD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477A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 acordo com a Dra. Denise Pará Diniz (PhD), psicóloga comportamental credenciada pela Omint, </w:t>
      </w:r>
      <w:r w:rsidR="00FB0C16">
        <w:rPr>
          <w:rFonts w:ascii="Calibri" w:eastAsia="Calibri" w:hAnsi="Calibri" w:cs="Calibri"/>
          <w:color w:val="000000" w:themeColor="text1"/>
          <w:sz w:val="22"/>
          <w:szCs w:val="22"/>
        </w:rPr>
        <w:t>“</w:t>
      </w:r>
      <w:r w:rsidRPr="00F477AD">
        <w:rPr>
          <w:rFonts w:ascii="Calibri" w:eastAsia="Calibri" w:hAnsi="Calibri" w:cs="Calibri"/>
          <w:color w:val="000000" w:themeColor="text1"/>
          <w:sz w:val="22"/>
          <w:szCs w:val="22"/>
        </w:rPr>
        <w:t>o estresse pode ser tanto uma resposta natural e adaptativa quanto um risco à saúde, dependendo da intensidade e da duração</w:t>
      </w:r>
      <w:r w:rsidR="00FB0C16">
        <w:rPr>
          <w:rFonts w:ascii="Calibri" w:eastAsia="Calibri" w:hAnsi="Calibri" w:cs="Calibri"/>
          <w:color w:val="000000" w:themeColor="text1"/>
          <w:sz w:val="22"/>
          <w:szCs w:val="22"/>
        </w:rPr>
        <w:t>”</w:t>
      </w:r>
      <w:r w:rsidRPr="00F477AD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5132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F477AD">
        <w:rPr>
          <w:rFonts w:ascii="Calibri" w:eastAsia="Calibri" w:hAnsi="Calibri" w:cs="Calibri"/>
          <w:color w:val="000000" w:themeColor="text1"/>
          <w:sz w:val="22"/>
          <w:szCs w:val="22"/>
        </w:rPr>
        <w:t>Quando não gerenciado adequadamente, o estresse pode evoluir para a Síndrome de Burnout, um esgotamento profissional que atinge 32% dos brasileiros e pode envolver problemas de saúde física, mental e social mais graves</w:t>
      </w:r>
      <w:r w:rsidR="008959EB" w:rsidRPr="6104173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23A2F22" w14:textId="77777777" w:rsidR="003A2912" w:rsidRPr="008959EB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FA03590" w14:textId="237403BF" w:rsidR="053DD52F" w:rsidRDefault="07C2B039" w:rsidP="003A291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7DC131E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Entendendo o </w:t>
      </w:r>
      <w:r w:rsidRPr="7DC131E9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Burnout</w:t>
      </w:r>
      <w:r w:rsidRPr="7DC131E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="00F477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 </w:t>
      </w:r>
      <w:r w:rsidR="00076ED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estresse</w:t>
      </w:r>
      <w:r w:rsidR="00F477AD" w:rsidRPr="7DC131E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crítico</w:t>
      </w:r>
      <w:r w:rsidRPr="7DC131E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102077E4" w14:textId="77777777" w:rsidR="003A2912" w:rsidRDefault="003A2912" w:rsidP="003A291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pt-BR"/>
        </w:rPr>
      </w:pPr>
    </w:p>
    <w:p w14:paraId="30F65104" w14:textId="2BA87029" w:rsidR="008959EB" w:rsidRDefault="003D5800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D5800">
        <w:rPr>
          <w:rFonts w:ascii="Calibri" w:eastAsia="Calibri" w:hAnsi="Calibri" w:cs="Calibri"/>
          <w:color w:val="000000" w:themeColor="text1"/>
          <w:sz w:val="22"/>
          <w:szCs w:val="22"/>
        </w:rPr>
        <w:t>Reconhecida pela Organização Mundial da Saúde (OMS) como um fenômeno ocupacional, a Síndrome de Burnout é uma das manifestações mais intensas do desgaste no ambiente profissional. Ela se desenvolve quando o estresse no trabalho não é regulado de forma eficaz, resultando em situações de exaustão emocional, redução da eficácia no trabalho, e taxas mais altas de absenteísmo e presenteísmo, quando o indivíduo comparece frequentemente, mas não produz</w:t>
      </w:r>
      <w:r w:rsidR="008959EB" w:rsidRPr="4BFCF71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5985A15A" w14:textId="77777777" w:rsidR="003A2912" w:rsidRPr="008959EB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933DF3B" w14:textId="0E802501" w:rsidR="008959EB" w:rsidRDefault="008959EB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D5800">
        <w:rPr>
          <w:rFonts w:ascii="Calibri" w:eastAsia="Calibri" w:hAnsi="Calibri" w:cs="Calibri"/>
          <w:color w:val="000000" w:themeColor="text1"/>
          <w:sz w:val="22"/>
          <w:szCs w:val="22"/>
        </w:rPr>
        <w:t>"</w:t>
      </w:r>
      <w:r w:rsidR="003D5800" w:rsidRPr="003D5800">
        <w:rPr>
          <w:rFonts w:ascii="Calibri" w:eastAsia="Calibri" w:hAnsi="Calibri" w:cs="Calibri"/>
          <w:color w:val="000000" w:themeColor="text1"/>
          <w:sz w:val="22"/>
          <w:szCs w:val="22"/>
        </w:rPr>
        <w:t>Burnout é o estágio final do esgotamento, caracterizado por sentimentos de cansaço físico e mental excessivo, quando a pessoa já não consegue mais lidar com as demandas do trabalho e apresenta sintomas que afetam sua produtividade, relacionamentos interpessoais e saúde mental", explica a Dra. Denise. Essa condição necessita de atenção, pois suas consequências podem levar a problemas graves, como depressão, ansiedade, doenças cardiovasculares e até mesmo isolamento social.</w:t>
      </w:r>
    </w:p>
    <w:p w14:paraId="709799E6" w14:textId="77777777" w:rsidR="003A2912" w:rsidRPr="003D5800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94C07ED" w14:textId="764D090F" w:rsidR="003A2912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A2912">
        <w:rPr>
          <w:rFonts w:ascii="Calibri" w:eastAsia="Calibri" w:hAnsi="Calibri" w:cs="Calibri"/>
          <w:color w:val="000000" w:themeColor="text1"/>
          <w:sz w:val="22"/>
          <w:szCs w:val="22"/>
        </w:rPr>
        <w:t>O autoconhecimento e a auto-observação são importantes para identificar os sinais de alerta desde suas fases iniciais. Reconhecer os limites pessoais, tanto físicos quanto emocionais, é fundamental para evitar sobrecargas e identificar fatores que podem causar ansiedade. É preciso também estar atento a sintomas como fadiga, irritabilidade, insônia e dores no corpo.</w:t>
      </w:r>
    </w:p>
    <w:p w14:paraId="00EBC1C8" w14:textId="77777777" w:rsidR="003A2912" w:rsidRPr="003A2912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C8E31A" w14:textId="14D8DD67" w:rsidR="008959EB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A2912">
        <w:rPr>
          <w:rFonts w:ascii="Calibri" w:eastAsia="Calibri" w:hAnsi="Calibri" w:cs="Calibri"/>
          <w:color w:val="000000" w:themeColor="text1"/>
          <w:sz w:val="22"/>
          <w:szCs w:val="22"/>
        </w:rPr>
        <w:t>Além disso, a prática regular de atividades físicas, técnicas de relaxamento e a busca de apoio psicológico são essenciais para uma gestão eficaz do estresse. "O estresse faz parte da vida moderna, mas aprender a manejá-lo de forma eficaz é importante para preservar nossa saúde mental e bem-estar", ressalta a psicóloga</w:t>
      </w:r>
      <w:r w:rsidR="008959EB" w:rsidRPr="008959E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195C9D9" w14:textId="77777777" w:rsidR="003A2912" w:rsidRPr="008959EB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290322" w14:textId="6ED781F4" w:rsidR="053DD52F" w:rsidRDefault="7372228F" w:rsidP="003A291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104173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No</w:t>
      </w:r>
      <w:r w:rsidR="0FA56278" w:rsidRPr="6104173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ambiente profissional</w:t>
      </w:r>
    </w:p>
    <w:p w14:paraId="0BE71099" w14:textId="77777777" w:rsidR="003A2912" w:rsidRDefault="003A2912" w:rsidP="003A291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pt-BR"/>
        </w:rPr>
      </w:pPr>
    </w:p>
    <w:p w14:paraId="65D0073E" w14:textId="77777777" w:rsidR="003A2912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A2912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O desenvolvimento e a gestão estratégica da saúde mental e da qualidade de vida nas empresas são fundamentais para prevenir o burnout e construir uma cultura organizacional mais saudável. Afinal, as empresas também são afetadas quando um funcionário passa por essa situação: absenteísmo, menor produtividade, acidentes, falta de motivação e rupturas de relacionamentos, além do alto impacto econômico.</w:t>
      </w:r>
    </w:p>
    <w:p w14:paraId="221C075D" w14:textId="77777777" w:rsidR="003A2912" w:rsidRPr="003A2912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E47B21" w14:textId="7F22D939" w:rsidR="008959EB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A2912">
        <w:rPr>
          <w:rFonts w:ascii="Calibri" w:eastAsia="Calibri" w:hAnsi="Calibri" w:cs="Calibri"/>
          <w:color w:val="000000" w:themeColor="text1"/>
          <w:sz w:val="22"/>
          <w:szCs w:val="22"/>
        </w:rPr>
        <w:t>Ao investir em ações de conscientização, workshops e treinamentos de liderança, as empresas podem aumentar a produtividade, o engajamento e o comprometimento dos seus colaboradores. “O corpo humano funciona de forma integral e integrada. Por isso, os programas de prevenção ao burnout devem ser como um quebra-cabeça, encaixando as peças da saúde física, mental e social”, destaca a especialista em gerenciamento de estresse e qualidade de vida, e deixa cinco dicas para que os gestores consigam combater o problema</w:t>
      </w:r>
      <w:r w:rsidR="008959EB" w:rsidRPr="4BFCF713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1A9B4C95" w14:textId="77777777" w:rsidR="003A2912" w:rsidRPr="008959EB" w:rsidRDefault="003A2912" w:rsidP="003A291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1548253" w14:textId="77777777" w:rsidR="008959EB" w:rsidRPr="008959EB" w:rsidRDefault="008959EB" w:rsidP="003A2912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959EB">
        <w:rPr>
          <w:rFonts w:ascii="Calibri" w:eastAsia="Calibri" w:hAnsi="Calibri" w:cs="Calibri"/>
          <w:color w:val="000000" w:themeColor="text1"/>
          <w:sz w:val="22"/>
          <w:szCs w:val="22"/>
        </w:rPr>
        <w:t>Minimize fatores como barulho, aglomeração e iluminação inadequada, que podem contribuir para o estresse.</w:t>
      </w:r>
    </w:p>
    <w:p w14:paraId="22185BC2" w14:textId="77777777" w:rsidR="008959EB" w:rsidRPr="008959EB" w:rsidRDefault="008959EB" w:rsidP="003A2912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959EB">
        <w:rPr>
          <w:rFonts w:ascii="Calibri" w:eastAsia="Calibri" w:hAnsi="Calibri" w:cs="Calibri"/>
          <w:color w:val="000000" w:themeColor="text1"/>
          <w:sz w:val="22"/>
          <w:szCs w:val="22"/>
        </w:rPr>
        <w:t>Promova clareza nas tarefas e nas expectativas, reduzindo a incerteza que pode gerar estresse.</w:t>
      </w:r>
    </w:p>
    <w:p w14:paraId="1B84DE66" w14:textId="77777777" w:rsidR="008959EB" w:rsidRPr="008959EB" w:rsidRDefault="008959EB" w:rsidP="003A2912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959EB">
        <w:rPr>
          <w:rFonts w:ascii="Calibri" w:eastAsia="Calibri" w:hAnsi="Calibri" w:cs="Calibri"/>
          <w:color w:val="000000" w:themeColor="text1"/>
          <w:sz w:val="22"/>
          <w:szCs w:val="22"/>
        </w:rPr>
        <w:t>Torne as tarefas interessantes e recompensadoras, oferecendo desafios adequados e reconhecimento pelo bom desempenho.</w:t>
      </w:r>
    </w:p>
    <w:p w14:paraId="5354A185" w14:textId="3A08001F" w:rsidR="008959EB" w:rsidRPr="008959EB" w:rsidRDefault="008959EB" w:rsidP="003A2912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31783B9">
        <w:rPr>
          <w:rFonts w:ascii="Calibri" w:eastAsia="Calibri" w:hAnsi="Calibri" w:cs="Calibri"/>
          <w:color w:val="000000" w:themeColor="text1"/>
          <w:sz w:val="22"/>
          <w:szCs w:val="22"/>
        </w:rPr>
        <w:t>Crie espaços para interações sociais e recreativas entre os colaboradores, incentivando o apoio mútuo.</w:t>
      </w:r>
    </w:p>
    <w:p w14:paraId="25D63244" w14:textId="16126463" w:rsidR="053DD52F" w:rsidRPr="008959EB" w:rsidRDefault="008959EB" w:rsidP="003A2912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pt-BR"/>
        </w:rPr>
      </w:pPr>
      <w:r w:rsidRPr="008959E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Capacite os </w:t>
      </w:r>
      <w:r w:rsidR="00D474BE">
        <w:rPr>
          <w:rFonts w:ascii="Calibri" w:eastAsia="Calibri" w:hAnsi="Calibri" w:cs="Calibri"/>
          <w:color w:val="000000" w:themeColor="text1"/>
          <w:sz w:val="22"/>
          <w:szCs w:val="22"/>
        </w:rPr>
        <w:t>líderes</w:t>
      </w:r>
      <w:r w:rsidRPr="008959E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para identificar sinais de estresse nos colaboradores, como absenteísmo, apatia, raiva e negligência, e intervenha antes que o estresse se torne um problema maior.</w:t>
      </w:r>
    </w:p>
    <w:sectPr w:rsidR="053DD52F" w:rsidRPr="008959EB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1E01" w14:textId="77777777" w:rsidR="00D25251" w:rsidRDefault="00D25251" w:rsidP="00D25251">
      <w:pPr>
        <w:spacing w:after="0" w:line="240" w:lineRule="auto"/>
      </w:pPr>
      <w:r>
        <w:separator/>
      </w:r>
    </w:p>
  </w:endnote>
  <w:endnote w:type="continuationSeparator" w:id="0">
    <w:p w14:paraId="0FC015E2" w14:textId="77777777" w:rsidR="00D25251" w:rsidRDefault="00D25251" w:rsidP="00D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1FE0" w14:textId="77777777" w:rsidR="00D25251" w:rsidRDefault="00D25251" w:rsidP="00D25251">
      <w:pPr>
        <w:spacing w:after="0" w:line="240" w:lineRule="auto"/>
      </w:pPr>
      <w:r>
        <w:separator/>
      </w:r>
    </w:p>
  </w:footnote>
  <w:footnote w:type="continuationSeparator" w:id="0">
    <w:p w14:paraId="65A73F3A" w14:textId="77777777" w:rsidR="00D25251" w:rsidRDefault="00D25251" w:rsidP="00D2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E89DF" w14:textId="16DF47F6" w:rsidR="00D25251" w:rsidRDefault="00D25251" w:rsidP="00D25251">
    <w:pPr>
      <w:pStyle w:val="Cabealho"/>
      <w:jc w:val="center"/>
    </w:pPr>
    <w:r>
      <w:rPr>
        <w:noProof/>
      </w:rPr>
      <w:drawing>
        <wp:inline distT="0" distB="0" distL="0" distR="0" wp14:anchorId="0ED87938" wp14:editId="21AF0C72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QoxybMipRDYsS" int2:id="TyIXMEi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B10A"/>
    <w:multiLevelType w:val="hybridMultilevel"/>
    <w:tmpl w:val="394454FC"/>
    <w:lvl w:ilvl="0" w:tplc="A2762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8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3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6E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3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E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A2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59C7"/>
    <w:multiLevelType w:val="hybridMultilevel"/>
    <w:tmpl w:val="40880D9C"/>
    <w:lvl w:ilvl="0" w:tplc="722EA7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8AC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E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84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A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0E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A6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0B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C625"/>
    <w:multiLevelType w:val="hybridMultilevel"/>
    <w:tmpl w:val="CF242C28"/>
    <w:lvl w:ilvl="0" w:tplc="530EB6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B4D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2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65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5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C4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C4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6A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B085A"/>
    <w:multiLevelType w:val="hybridMultilevel"/>
    <w:tmpl w:val="AB08D0D4"/>
    <w:lvl w:ilvl="0" w:tplc="F154B49C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3CE68A0">
      <w:start w:val="1"/>
      <w:numFmt w:val="lowerLetter"/>
      <w:lvlText w:val="%2."/>
      <w:lvlJc w:val="left"/>
      <w:pPr>
        <w:ind w:left="1440" w:hanging="360"/>
      </w:pPr>
    </w:lvl>
    <w:lvl w:ilvl="2" w:tplc="3184DD82">
      <w:start w:val="1"/>
      <w:numFmt w:val="lowerRoman"/>
      <w:lvlText w:val="%3."/>
      <w:lvlJc w:val="right"/>
      <w:pPr>
        <w:ind w:left="2160" w:hanging="180"/>
      </w:pPr>
    </w:lvl>
    <w:lvl w:ilvl="3" w:tplc="7E96AD30">
      <w:start w:val="1"/>
      <w:numFmt w:val="decimal"/>
      <w:lvlText w:val="%4."/>
      <w:lvlJc w:val="left"/>
      <w:pPr>
        <w:ind w:left="2880" w:hanging="360"/>
      </w:pPr>
    </w:lvl>
    <w:lvl w:ilvl="4" w:tplc="8E0AA134">
      <w:start w:val="1"/>
      <w:numFmt w:val="lowerLetter"/>
      <w:lvlText w:val="%5."/>
      <w:lvlJc w:val="left"/>
      <w:pPr>
        <w:ind w:left="3600" w:hanging="360"/>
      </w:pPr>
    </w:lvl>
    <w:lvl w:ilvl="5" w:tplc="C63A1650">
      <w:start w:val="1"/>
      <w:numFmt w:val="lowerRoman"/>
      <w:lvlText w:val="%6."/>
      <w:lvlJc w:val="right"/>
      <w:pPr>
        <w:ind w:left="4320" w:hanging="180"/>
      </w:pPr>
    </w:lvl>
    <w:lvl w:ilvl="6" w:tplc="553404C2">
      <w:start w:val="1"/>
      <w:numFmt w:val="decimal"/>
      <w:lvlText w:val="%7."/>
      <w:lvlJc w:val="left"/>
      <w:pPr>
        <w:ind w:left="5040" w:hanging="360"/>
      </w:pPr>
    </w:lvl>
    <w:lvl w:ilvl="7" w:tplc="DE48ED40">
      <w:start w:val="1"/>
      <w:numFmt w:val="lowerLetter"/>
      <w:lvlText w:val="%8."/>
      <w:lvlJc w:val="left"/>
      <w:pPr>
        <w:ind w:left="5760" w:hanging="360"/>
      </w:pPr>
    </w:lvl>
    <w:lvl w:ilvl="8" w:tplc="555C0D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5B28"/>
    <w:multiLevelType w:val="hybridMultilevel"/>
    <w:tmpl w:val="9768F56C"/>
    <w:lvl w:ilvl="0" w:tplc="F8EE7F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DC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84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4B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CD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2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61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4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E0BB7"/>
    <w:multiLevelType w:val="hybridMultilevel"/>
    <w:tmpl w:val="3DE4B976"/>
    <w:lvl w:ilvl="0" w:tplc="5C2C5A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AF696B8">
      <w:start w:val="1"/>
      <w:numFmt w:val="lowerLetter"/>
      <w:lvlText w:val="%2."/>
      <w:lvlJc w:val="left"/>
      <w:pPr>
        <w:ind w:left="1440" w:hanging="360"/>
      </w:pPr>
    </w:lvl>
    <w:lvl w:ilvl="2" w:tplc="9DDEEFE6">
      <w:start w:val="1"/>
      <w:numFmt w:val="lowerRoman"/>
      <w:lvlText w:val="%3."/>
      <w:lvlJc w:val="right"/>
      <w:pPr>
        <w:ind w:left="2160" w:hanging="180"/>
      </w:pPr>
    </w:lvl>
    <w:lvl w:ilvl="3" w:tplc="D76CDCFC">
      <w:start w:val="1"/>
      <w:numFmt w:val="decimal"/>
      <w:lvlText w:val="%4."/>
      <w:lvlJc w:val="left"/>
      <w:pPr>
        <w:ind w:left="2880" w:hanging="360"/>
      </w:pPr>
    </w:lvl>
    <w:lvl w:ilvl="4" w:tplc="6BEA73EA">
      <w:start w:val="1"/>
      <w:numFmt w:val="lowerLetter"/>
      <w:lvlText w:val="%5."/>
      <w:lvlJc w:val="left"/>
      <w:pPr>
        <w:ind w:left="3600" w:hanging="360"/>
      </w:pPr>
    </w:lvl>
    <w:lvl w:ilvl="5" w:tplc="7A12871C">
      <w:start w:val="1"/>
      <w:numFmt w:val="lowerRoman"/>
      <w:lvlText w:val="%6."/>
      <w:lvlJc w:val="right"/>
      <w:pPr>
        <w:ind w:left="4320" w:hanging="180"/>
      </w:pPr>
    </w:lvl>
    <w:lvl w:ilvl="6" w:tplc="BF166100">
      <w:start w:val="1"/>
      <w:numFmt w:val="decimal"/>
      <w:lvlText w:val="%7."/>
      <w:lvlJc w:val="left"/>
      <w:pPr>
        <w:ind w:left="5040" w:hanging="360"/>
      </w:pPr>
    </w:lvl>
    <w:lvl w:ilvl="7" w:tplc="CAB4D330">
      <w:start w:val="1"/>
      <w:numFmt w:val="lowerLetter"/>
      <w:lvlText w:val="%8."/>
      <w:lvlJc w:val="left"/>
      <w:pPr>
        <w:ind w:left="5760" w:hanging="360"/>
      </w:pPr>
    </w:lvl>
    <w:lvl w:ilvl="8" w:tplc="8EFE2F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8AFBB"/>
    <w:multiLevelType w:val="hybridMultilevel"/>
    <w:tmpl w:val="015EE808"/>
    <w:lvl w:ilvl="0" w:tplc="37701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C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A6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21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C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B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2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82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0B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63D1B"/>
    <w:multiLevelType w:val="hybridMultilevel"/>
    <w:tmpl w:val="8B6AE07E"/>
    <w:lvl w:ilvl="0" w:tplc="06AC7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8F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4A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28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A3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0C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7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65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41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C76DA"/>
    <w:multiLevelType w:val="hybridMultilevel"/>
    <w:tmpl w:val="334E99C0"/>
    <w:lvl w:ilvl="0" w:tplc="E38ABD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1E2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01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7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C9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42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CE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2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91499"/>
    <w:multiLevelType w:val="hybridMultilevel"/>
    <w:tmpl w:val="B2920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28875"/>
    <w:multiLevelType w:val="hybridMultilevel"/>
    <w:tmpl w:val="3982B42A"/>
    <w:lvl w:ilvl="0" w:tplc="6084214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17211BE">
      <w:start w:val="1"/>
      <w:numFmt w:val="lowerLetter"/>
      <w:lvlText w:val="%2."/>
      <w:lvlJc w:val="left"/>
      <w:pPr>
        <w:ind w:left="1440" w:hanging="360"/>
      </w:pPr>
    </w:lvl>
    <w:lvl w:ilvl="2" w:tplc="116A67DE">
      <w:start w:val="1"/>
      <w:numFmt w:val="lowerRoman"/>
      <w:lvlText w:val="%3."/>
      <w:lvlJc w:val="right"/>
      <w:pPr>
        <w:ind w:left="2160" w:hanging="180"/>
      </w:pPr>
    </w:lvl>
    <w:lvl w:ilvl="3" w:tplc="121ACBF2">
      <w:start w:val="1"/>
      <w:numFmt w:val="decimal"/>
      <w:lvlText w:val="%4."/>
      <w:lvlJc w:val="left"/>
      <w:pPr>
        <w:ind w:left="2880" w:hanging="360"/>
      </w:pPr>
    </w:lvl>
    <w:lvl w:ilvl="4" w:tplc="C11271D2">
      <w:start w:val="1"/>
      <w:numFmt w:val="lowerLetter"/>
      <w:lvlText w:val="%5."/>
      <w:lvlJc w:val="left"/>
      <w:pPr>
        <w:ind w:left="3600" w:hanging="360"/>
      </w:pPr>
    </w:lvl>
    <w:lvl w:ilvl="5" w:tplc="190C3FA6">
      <w:start w:val="1"/>
      <w:numFmt w:val="lowerRoman"/>
      <w:lvlText w:val="%6."/>
      <w:lvlJc w:val="right"/>
      <w:pPr>
        <w:ind w:left="4320" w:hanging="180"/>
      </w:pPr>
    </w:lvl>
    <w:lvl w:ilvl="6" w:tplc="1DFE1406">
      <w:start w:val="1"/>
      <w:numFmt w:val="decimal"/>
      <w:lvlText w:val="%7."/>
      <w:lvlJc w:val="left"/>
      <w:pPr>
        <w:ind w:left="5040" w:hanging="360"/>
      </w:pPr>
    </w:lvl>
    <w:lvl w:ilvl="7" w:tplc="ABA67FF0">
      <w:start w:val="1"/>
      <w:numFmt w:val="lowerLetter"/>
      <w:lvlText w:val="%8."/>
      <w:lvlJc w:val="left"/>
      <w:pPr>
        <w:ind w:left="5760" w:hanging="360"/>
      </w:pPr>
    </w:lvl>
    <w:lvl w:ilvl="8" w:tplc="8A8A74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CF546"/>
    <w:multiLevelType w:val="hybridMultilevel"/>
    <w:tmpl w:val="9D5A0246"/>
    <w:lvl w:ilvl="0" w:tplc="AB4650B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DCA9FDC">
      <w:start w:val="1"/>
      <w:numFmt w:val="lowerLetter"/>
      <w:lvlText w:val="%2."/>
      <w:lvlJc w:val="left"/>
      <w:pPr>
        <w:ind w:left="1440" w:hanging="360"/>
      </w:pPr>
    </w:lvl>
    <w:lvl w:ilvl="2" w:tplc="592C6470">
      <w:start w:val="1"/>
      <w:numFmt w:val="lowerRoman"/>
      <w:lvlText w:val="%3."/>
      <w:lvlJc w:val="right"/>
      <w:pPr>
        <w:ind w:left="2160" w:hanging="180"/>
      </w:pPr>
    </w:lvl>
    <w:lvl w:ilvl="3" w:tplc="A15A879C">
      <w:start w:val="1"/>
      <w:numFmt w:val="decimal"/>
      <w:lvlText w:val="%4."/>
      <w:lvlJc w:val="left"/>
      <w:pPr>
        <w:ind w:left="2880" w:hanging="360"/>
      </w:pPr>
    </w:lvl>
    <w:lvl w:ilvl="4" w:tplc="E714AF8C">
      <w:start w:val="1"/>
      <w:numFmt w:val="lowerLetter"/>
      <w:lvlText w:val="%5."/>
      <w:lvlJc w:val="left"/>
      <w:pPr>
        <w:ind w:left="3600" w:hanging="360"/>
      </w:pPr>
    </w:lvl>
    <w:lvl w:ilvl="5" w:tplc="FA9CF434">
      <w:start w:val="1"/>
      <w:numFmt w:val="lowerRoman"/>
      <w:lvlText w:val="%6."/>
      <w:lvlJc w:val="right"/>
      <w:pPr>
        <w:ind w:left="4320" w:hanging="180"/>
      </w:pPr>
    </w:lvl>
    <w:lvl w:ilvl="6" w:tplc="0F8E040A">
      <w:start w:val="1"/>
      <w:numFmt w:val="decimal"/>
      <w:lvlText w:val="%7."/>
      <w:lvlJc w:val="left"/>
      <w:pPr>
        <w:ind w:left="5040" w:hanging="360"/>
      </w:pPr>
    </w:lvl>
    <w:lvl w:ilvl="7" w:tplc="57E43814">
      <w:start w:val="1"/>
      <w:numFmt w:val="lowerLetter"/>
      <w:lvlText w:val="%8."/>
      <w:lvlJc w:val="left"/>
      <w:pPr>
        <w:ind w:left="5760" w:hanging="360"/>
      </w:pPr>
    </w:lvl>
    <w:lvl w:ilvl="8" w:tplc="E9C25B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87A97"/>
    <w:multiLevelType w:val="hybridMultilevel"/>
    <w:tmpl w:val="923217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62D2F"/>
    <w:multiLevelType w:val="hybridMultilevel"/>
    <w:tmpl w:val="CD2E00DE"/>
    <w:lvl w:ilvl="0" w:tplc="91362F92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54820D8">
      <w:start w:val="1"/>
      <w:numFmt w:val="lowerLetter"/>
      <w:lvlText w:val="%2."/>
      <w:lvlJc w:val="left"/>
      <w:pPr>
        <w:ind w:left="1440" w:hanging="360"/>
      </w:pPr>
    </w:lvl>
    <w:lvl w:ilvl="2" w:tplc="46B299F6">
      <w:start w:val="1"/>
      <w:numFmt w:val="lowerRoman"/>
      <w:lvlText w:val="%3."/>
      <w:lvlJc w:val="right"/>
      <w:pPr>
        <w:ind w:left="2160" w:hanging="180"/>
      </w:pPr>
    </w:lvl>
    <w:lvl w:ilvl="3" w:tplc="146A9308">
      <w:start w:val="1"/>
      <w:numFmt w:val="decimal"/>
      <w:lvlText w:val="%4."/>
      <w:lvlJc w:val="left"/>
      <w:pPr>
        <w:ind w:left="2880" w:hanging="360"/>
      </w:pPr>
    </w:lvl>
    <w:lvl w:ilvl="4" w:tplc="0E3EE782">
      <w:start w:val="1"/>
      <w:numFmt w:val="lowerLetter"/>
      <w:lvlText w:val="%5."/>
      <w:lvlJc w:val="left"/>
      <w:pPr>
        <w:ind w:left="3600" w:hanging="360"/>
      </w:pPr>
    </w:lvl>
    <w:lvl w:ilvl="5" w:tplc="23B4F6D4">
      <w:start w:val="1"/>
      <w:numFmt w:val="lowerRoman"/>
      <w:lvlText w:val="%6."/>
      <w:lvlJc w:val="right"/>
      <w:pPr>
        <w:ind w:left="4320" w:hanging="180"/>
      </w:pPr>
    </w:lvl>
    <w:lvl w:ilvl="6" w:tplc="B5144228">
      <w:start w:val="1"/>
      <w:numFmt w:val="decimal"/>
      <w:lvlText w:val="%7."/>
      <w:lvlJc w:val="left"/>
      <w:pPr>
        <w:ind w:left="5040" w:hanging="360"/>
      </w:pPr>
    </w:lvl>
    <w:lvl w:ilvl="7" w:tplc="48EAC6A4">
      <w:start w:val="1"/>
      <w:numFmt w:val="lowerLetter"/>
      <w:lvlText w:val="%8."/>
      <w:lvlJc w:val="left"/>
      <w:pPr>
        <w:ind w:left="5760" w:hanging="360"/>
      </w:pPr>
    </w:lvl>
    <w:lvl w:ilvl="8" w:tplc="05F85B66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28682">
    <w:abstractNumId w:val="7"/>
  </w:num>
  <w:num w:numId="2" w16cid:durableId="1722633156">
    <w:abstractNumId w:val="3"/>
  </w:num>
  <w:num w:numId="3" w16cid:durableId="343634989">
    <w:abstractNumId w:val="13"/>
  </w:num>
  <w:num w:numId="4" w16cid:durableId="51973163">
    <w:abstractNumId w:val="11"/>
  </w:num>
  <w:num w:numId="5" w16cid:durableId="765228082">
    <w:abstractNumId w:val="10"/>
  </w:num>
  <w:num w:numId="6" w16cid:durableId="1665934599">
    <w:abstractNumId w:val="5"/>
  </w:num>
  <w:num w:numId="7" w16cid:durableId="1571161617">
    <w:abstractNumId w:val="4"/>
  </w:num>
  <w:num w:numId="8" w16cid:durableId="358775785">
    <w:abstractNumId w:val="2"/>
  </w:num>
  <w:num w:numId="9" w16cid:durableId="1897009640">
    <w:abstractNumId w:val="1"/>
  </w:num>
  <w:num w:numId="10" w16cid:durableId="681712522">
    <w:abstractNumId w:val="0"/>
  </w:num>
  <w:num w:numId="11" w16cid:durableId="1219122719">
    <w:abstractNumId w:val="8"/>
  </w:num>
  <w:num w:numId="12" w16cid:durableId="4986849">
    <w:abstractNumId w:val="6"/>
  </w:num>
  <w:num w:numId="13" w16cid:durableId="1890721439">
    <w:abstractNumId w:val="12"/>
  </w:num>
  <w:num w:numId="14" w16cid:durableId="1098135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01B25"/>
    <w:rsid w:val="00002C00"/>
    <w:rsid w:val="00012409"/>
    <w:rsid w:val="000171B0"/>
    <w:rsid w:val="00076ED5"/>
    <w:rsid w:val="00086826"/>
    <w:rsid w:val="00095883"/>
    <w:rsid w:val="000C5DAF"/>
    <w:rsid w:val="0010682A"/>
    <w:rsid w:val="00110E13"/>
    <w:rsid w:val="0012568F"/>
    <w:rsid w:val="00127A7F"/>
    <w:rsid w:val="00136BEC"/>
    <w:rsid w:val="0014025D"/>
    <w:rsid w:val="0015226F"/>
    <w:rsid w:val="002145FC"/>
    <w:rsid w:val="00224D15"/>
    <w:rsid w:val="00240198"/>
    <w:rsid w:val="00245814"/>
    <w:rsid w:val="002A46F1"/>
    <w:rsid w:val="002D04AA"/>
    <w:rsid w:val="002E3D60"/>
    <w:rsid w:val="002E405E"/>
    <w:rsid w:val="00331E1A"/>
    <w:rsid w:val="00356795"/>
    <w:rsid w:val="00377C9E"/>
    <w:rsid w:val="003A2912"/>
    <w:rsid w:val="003D5800"/>
    <w:rsid w:val="003D72B5"/>
    <w:rsid w:val="003E0E96"/>
    <w:rsid w:val="003F09B8"/>
    <w:rsid w:val="00436B3C"/>
    <w:rsid w:val="00437A15"/>
    <w:rsid w:val="0044708F"/>
    <w:rsid w:val="00457CB4"/>
    <w:rsid w:val="00460F12"/>
    <w:rsid w:val="00476CBC"/>
    <w:rsid w:val="004855EB"/>
    <w:rsid w:val="004B79C6"/>
    <w:rsid w:val="004E0A50"/>
    <w:rsid w:val="004F01D0"/>
    <w:rsid w:val="00510F98"/>
    <w:rsid w:val="0051324F"/>
    <w:rsid w:val="00560AB6"/>
    <w:rsid w:val="00563E72"/>
    <w:rsid w:val="005908E6"/>
    <w:rsid w:val="00597EBE"/>
    <w:rsid w:val="005A40FC"/>
    <w:rsid w:val="006309F6"/>
    <w:rsid w:val="0067268A"/>
    <w:rsid w:val="006B77CE"/>
    <w:rsid w:val="006D49A6"/>
    <w:rsid w:val="006D5C5E"/>
    <w:rsid w:val="006E4081"/>
    <w:rsid w:val="006F4384"/>
    <w:rsid w:val="00712F75"/>
    <w:rsid w:val="00715836"/>
    <w:rsid w:val="00727F32"/>
    <w:rsid w:val="00745085"/>
    <w:rsid w:val="00752A35"/>
    <w:rsid w:val="007555F7"/>
    <w:rsid w:val="00767FD8"/>
    <w:rsid w:val="0079186E"/>
    <w:rsid w:val="007960D2"/>
    <w:rsid w:val="007A32F5"/>
    <w:rsid w:val="007B4CA5"/>
    <w:rsid w:val="007C6EE5"/>
    <w:rsid w:val="007E6130"/>
    <w:rsid w:val="007F744C"/>
    <w:rsid w:val="00820426"/>
    <w:rsid w:val="008621BE"/>
    <w:rsid w:val="008631D7"/>
    <w:rsid w:val="00863F5C"/>
    <w:rsid w:val="008959EB"/>
    <w:rsid w:val="008A01C4"/>
    <w:rsid w:val="008A6F78"/>
    <w:rsid w:val="008C6090"/>
    <w:rsid w:val="008D1428"/>
    <w:rsid w:val="008E062B"/>
    <w:rsid w:val="008E2DF0"/>
    <w:rsid w:val="008E6A8F"/>
    <w:rsid w:val="00915003"/>
    <w:rsid w:val="009165BD"/>
    <w:rsid w:val="0095641F"/>
    <w:rsid w:val="00996E28"/>
    <w:rsid w:val="009A0249"/>
    <w:rsid w:val="009B19D2"/>
    <w:rsid w:val="009B2A78"/>
    <w:rsid w:val="009B3091"/>
    <w:rsid w:val="009C3105"/>
    <w:rsid w:val="009D1CD5"/>
    <w:rsid w:val="00A34C79"/>
    <w:rsid w:val="00A560E5"/>
    <w:rsid w:val="00A62F9B"/>
    <w:rsid w:val="00A808EC"/>
    <w:rsid w:val="00A864D6"/>
    <w:rsid w:val="00A96840"/>
    <w:rsid w:val="00AB6EF4"/>
    <w:rsid w:val="00AC3E38"/>
    <w:rsid w:val="00AC581B"/>
    <w:rsid w:val="00AD04D2"/>
    <w:rsid w:val="00AD29C6"/>
    <w:rsid w:val="00AF7733"/>
    <w:rsid w:val="00B500CD"/>
    <w:rsid w:val="00B54F7A"/>
    <w:rsid w:val="00B8B41F"/>
    <w:rsid w:val="00B949CD"/>
    <w:rsid w:val="00BB19B5"/>
    <w:rsid w:val="00BB3622"/>
    <w:rsid w:val="00BC098E"/>
    <w:rsid w:val="00BC2F94"/>
    <w:rsid w:val="00BC7B5D"/>
    <w:rsid w:val="00C224BA"/>
    <w:rsid w:val="00C47E52"/>
    <w:rsid w:val="00C545B6"/>
    <w:rsid w:val="00C5DAE6"/>
    <w:rsid w:val="00C637F8"/>
    <w:rsid w:val="00C652D3"/>
    <w:rsid w:val="00CA2413"/>
    <w:rsid w:val="00CA28C7"/>
    <w:rsid w:val="00CA54DA"/>
    <w:rsid w:val="00CF3112"/>
    <w:rsid w:val="00CF41CB"/>
    <w:rsid w:val="00CF5E7B"/>
    <w:rsid w:val="00D01488"/>
    <w:rsid w:val="00D052BD"/>
    <w:rsid w:val="00D05B3F"/>
    <w:rsid w:val="00D2457C"/>
    <w:rsid w:val="00D25251"/>
    <w:rsid w:val="00D474BE"/>
    <w:rsid w:val="00D6329A"/>
    <w:rsid w:val="00D67B34"/>
    <w:rsid w:val="00D814BB"/>
    <w:rsid w:val="00DC0743"/>
    <w:rsid w:val="00DD1F05"/>
    <w:rsid w:val="00DF5449"/>
    <w:rsid w:val="00E036F2"/>
    <w:rsid w:val="00E1046A"/>
    <w:rsid w:val="00E76E05"/>
    <w:rsid w:val="00ED014A"/>
    <w:rsid w:val="00ED2284"/>
    <w:rsid w:val="00EE23B0"/>
    <w:rsid w:val="00EE2557"/>
    <w:rsid w:val="00F16409"/>
    <w:rsid w:val="00F4382B"/>
    <w:rsid w:val="00F477AD"/>
    <w:rsid w:val="00F57256"/>
    <w:rsid w:val="00F57A2A"/>
    <w:rsid w:val="00FB0C16"/>
    <w:rsid w:val="00FCEEC7"/>
    <w:rsid w:val="00FD5CEC"/>
    <w:rsid w:val="00FE0BA8"/>
    <w:rsid w:val="01073653"/>
    <w:rsid w:val="0108A546"/>
    <w:rsid w:val="01244CC1"/>
    <w:rsid w:val="013D3A01"/>
    <w:rsid w:val="013DBAFD"/>
    <w:rsid w:val="018F7FD0"/>
    <w:rsid w:val="019C5237"/>
    <w:rsid w:val="01B04B43"/>
    <w:rsid w:val="01B13DA9"/>
    <w:rsid w:val="01BA4BB0"/>
    <w:rsid w:val="01E1392F"/>
    <w:rsid w:val="01EFCFD2"/>
    <w:rsid w:val="01F4B783"/>
    <w:rsid w:val="02050BAE"/>
    <w:rsid w:val="021C1EDF"/>
    <w:rsid w:val="0250D79C"/>
    <w:rsid w:val="0270A5F0"/>
    <w:rsid w:val="029AF221"/>
    <w:rsid w:val="02A9673B"/>
    <w:rsid w:val="02D25F7C"/>
    <w:rsid w:val="0315D453"/>
    <w:rsid w:val="034F8270"/>
    <w:rsid w:val="036312A5"/>
    <w:rsid w:val="03644F2A"/>
    <w:rsid w:val="038211C4"/>
    <w:rsid w:val="0391EC2C"/>
    <w:rsid w:val="03D09F65"/>
    <w:rsid w:val="03F35C47"/>
    <w:rsid w:val="042880BC"/>
    <w:rsid w:val="0442421A"/>
    <w:rsid w:val="04620193"/>
    <w:rsid w:val="046927AC"/>
    <w:rsid w:val="046F5081"/>
    <w:rsid w:val="04AA5B9D"/>
    <w:rsid w:val="04C423C7"/>
    <w:rsid w:val="04DCACD4"/>
    <w:rsid w:val="05323BC3"/>
    <w:rsid w:val="053D77EA"/>
    <w:rsid w:val="053DD52F"/>
    <w:rsid w:val="056C7BCE"/>
    <w:rsid w:val="056DB747"/>
    <w:rsid w:val="059412C8"/>
    <w:rsid w:val="05AB541B"/>
    <w:rsid w:val="05CB14D8"/>
    <w:rsid w:val="05E919E6"/>
    <w:rsid w:val="064B85D5"/>
    <w:rsid w:val="06687F65"/>
    <w:rsid w:val="067A231E"/>
    <w:rsid w:val="06AB7F3F"/>
    <w:rsid w:val="06B66F8E"/>
    <w:rsid w:val="06B84289"/>
    <w:rsid w:val="06C8978F"/>
    <w:rsid w:val="06DF03A0"/>
    <w:rsid w:val="06F4E813"/>
    <w:rsid w:val="07187192"/>
    <w:rsid w:val="071DBED3"/>
    <w:rsid w:val="07686CC8"/>
    <w:rsid w:val="07C2B039"/>
    <w:rsid w:val="07C8DB75"/>
    <w:rsid w:val="0811680B"/>
    <w:rsid w:val="088485FC"/>
    <w:rsid w:val="089CB1FA"/>
    <w:rsid w:val="08C93701"/>
    <w:rsid w:val="08CA23A4"/>
    <w:rsid w:val="08DB489F"/>
    <w:rsid w:val="08F161D7"/>
    <w:rsid w:val="091FEB93"/>
    <w:rsid w:val="0926B8D5"/>
    <w:rsid w:val="0997F603"/>
    <w:rsid w:val="09BF7028"/>
    <w:rsid w:val="09D605CC"/>
    <w:rsid w:val="09EB8332"/>
    <w:rsid w:val="0A4C4819"/>
    <w:rsid w:val="0A9FB805"/>
    <w:rsid w:val="0AA9A2B8"/>
    <w:rsid w:val="0AD97795"/>
    <w:rsid w:val="0AE885E2"/>
    <w:rsid w:val="0B2D8145"/>
    <w:rsid w:val="0B4BDFED"/>
    <w:rsid w:val="0B5806D1"/>
    <w:rsid w:val="0BBACF90"/>
    <w:rsid w:val="0BC349F8"/>
    <w:rsid w:val="0C0E6AE6"/>
    <w:rsid w:val="0C1401A2"/>
    <w:rsid w:val="0C2A1D13"/>
    <w:rsid w:val="0C3CC451"/>
    <w:rsid w:val="0C3D1E9D"/>
    <w:rsid w:val="0C4AAF8B"/>
    <w:rsid w:val="0C7F18F0"/>
    <w:rsid w:val="0CA0E1F0"/>
    <w:rsid w:val="0CA47733"/>
    <w:rsid w:val="0CAF0EE9"/>
    <w:rsid w:val="0CC404DD"/>
    <w:rsid w:val="0CF71C19"/>
    <w:rsid w:val="0D1F7CB6"/>
    <w:rsid w:val="0D573B63"/>
    <w:rsid w:val="0D7A3C91"/>
    <w:rsid w:val="0D80B6F2"/>
    <w:rsid w:val="0D8757FF"/>
    <w:rsid w:val="0D9F7816"/>
    <w:rsid w:val="0DBC0AB5"/>
    <w:rsid w:val="0DE5809C"/>
    <w:rsid w:val="0DF9CF41"/>
    <w:rsid w:val="0E1A3499"/>
    <w:rsid w:val="0E2279BE"/>
    <w:rsid w:val="0E587B3F"/>
    <w:rsid w:val="0E696293"/>
    <w:rsid w:val="0E6C6BD9"/>
    <w:rsid w:val="0E7A43A4"/>
    <w:rsid w:val="0E893976"/>
    <w:rsid w:val="0E8C4958"/>
    <w:rsid w:val="0EC111D8"/>
    <w:rsid w:val="0F05C405"/>
    <w:rsid w:val="0F2B69DC"/>
    <w:rsid w:val="0F41D0BC"/>
    <w:rsid w:val="0F58291E"/>
    <w:rsid w:val="0FA56278"/>
    <w:rsid w:val="0FB85CBA"/>
    <w:rsid w:val="0FBCC295"/>
    <w:rsid w:val="0FC22B6C"/>
    <w:rsid w:val="0FEDA0DF"/>
    <w:rsid w:val="0FEDB222"/>
    <w:rsid w:val="10007090"/>
    <w:rsid w:val="10301B25"/>
    <w:rsid w:val="105C76E7"/>
    <w:rsid w:val="10602AA7"/>
    <w:rsid w:val="1084771F"/>
    <w:rsid w:val="10928161"/>
    <w:rsid w:val="1099CC97"/>
    <w:rsid w:val="10A9B205"/>
    <w:rsid w:val="10DA7537"/>
    <w:rsid w:val="111A95D4"/>
    <w:rsid w:val="112FBDD2"/>
    <w:rsid w:val="1145F513"/>
    <w:rsid w:val="1185428B"/>
    <w:rsid w:val="119B9B2C"/>
    <w:rsid w:val="11AAAC05"/>
    <w:rsid w:val="11AAF30C"/>
    <w:rsid w:val="11B4E3C8"/>
    <w:rsid w:val="11DAB97C"/>
    <w:rsid w:val="11FA2032"/>
    <w:rsid w:val="120E9B70"/>
    <w:rsid w:val="121D0F54"/>
    <w:rsid w:val="122F2AF7"/>
    <w:rsid w:val="127295D0"/>
    <w:rsid w:val="127431EF"/>
    <w:rsid w:val="128EA221"/>
    <w:rsid w:val="1291417A"/>
    <w:rsid w:val="1297D5FF"/>
    <w:rsid w:val="12DACADA"/>
    <w:rsid w:val="12E332C5"/>
    <w:rsid w:val="13051CC5"/>
    <w:rsid w:val="13124997"/>
    <w:rsid w:val="1351C8AD"/>
    <w:rsid w:val="1373F901"/>
    <w:rsid w:val="13DCBACC"/>
    <w:rsid w:val="13E1BDFD"/>
    <w:rsid w:val="14051059"/>
    <w:rsid w:val="143B2723"/>
    <w:rsid w:val="144C658A"/>
    <w:rsid w:val="144D2894"/>
    <w:rsid w:val="14600F39"/>
    <w:rsid w:val="1463C2DA"/>
    <w:rsid w:val="14A9FFE7"/>
    <w:rsid w:val="14D02035"/>
    <w:rsid w:val="14D74C07"/>
    <w:rsid w:val="14ED4CA9"/>
    <w:rsid w:val="15AB8AF7"/>
    <w:rsid w:val="15BE3BEC"/>
    <w:rsid w:val="15EE3C49"/>
    <w:rsid w:val="161BAE63"/>
    <w:rsid w:val="16264EA0"/>
    <w:rsid w:val="1643AD49"/>
    <w:rsid w:val="1705FC9F"/>
    <w:rsid w:val="170AD6BA"/>
    <w:rsid w:val="171B8712"/>
    <w:rsid w:val="1751DB57"/>
    <w:rsid w:val="17685563"/>
    <w:rsid w:val="1789FC4A"/>
    <w:rsid w:val="178C8333"/>
    <w:rsid w:val="178CB71A"/>
    <w:rsid w:val="17E3C415"/>
    <w:rsid w:val="18185D8A"/>
    <w:rsid w:val="18222723"/>
    <w:rsid w:val="185D49A7"/>
    <w:rsid w:val="18751066"/>
    <w:rsid w:val="18A84E5B"/>
    <w:rsid w:val="18AD76FC"/>
    <w:rsid w:val="18DB31F6"/>
    <w:rsid w:val="18E6708B"/>
    <w:rsid w:val="1922E8E2"/>
    <w:rsid w:val="192413A3"/>
    <w:rsid w:val="192B233D"/>
    <w:rsid w:val="193CD785"/>
    <w:rsid w:val="1974FCE7"/>
    <w:rsid w:val="19762A1F"/>
    <w:rsid w:val="199B6851"/>
    <w:rsid w:val="19C516B1"/>
    <w:rsid w:val="19C818CA"/>
    <w:rsid w:val="19D51728"/>
    <w:rsid w:val="19D89715"/>
    <w:rsid w:val="1A3630D5"/>
    <w:rsid w:val="1A4C9DFC"/>
    <w:rsid w:val="1A584498"/>
    <w:rsid w:val="1A60E4BE"/>
    <w:rsid w:val="1A67F342"/>
    <w:rsid w:val="1A8EE72A"/>
    <w:rsid w:val="1A9197AE"/>
    <w:rsid w:val="1A9F0C57"/>
    <w:rsid w:val="1AAD9050"/>
    <w:rsid w:val="1ADF8F44"/>
    <w:rsid w:val="1AE19701"/>
    <w:rsid w:val="1AEDDEFE"/>
    <w:rsid w:val="1B1F2E8C"/>
    <w:rsid w:val="1B24C088"/>
    <w:rsid w:val="1B633769"/>
    <w:rsid w:val="1B795191"/>
    <w:rsid w:val="1B826845"/>
    <w:rsid w:val="1BB05414"/>
    <w:rsid w:val="1BC910BF"/>
    <w:rsid w:val="1BCB643A"/>
    <w:rsid w:val="1BCC060E"/>
    <w:rsid w:val="1BE14E14"/>
    <w:rsid w:val="1BF156E0"/>
    <w:rsid w:val="1C1593A3"/>
    <w:rsid w:val="1C1B7054"/>
    <w:rsid w:val="1C6242A0"/>
    <w:rsid w:val="1C7B0024"/>
    <w:rsid w:val="1C8565B5"/>
    <w:rsid w:val="1C9D6C48"/>
    <w:rsid w:val="1CA1D61B"/>
    <w:rsid w:val="1CB46413"/>
    <w:rsid w:val="1CE7A032"/>
    <w:rsid w:val="1CE97D39"/>
    <w:rsid w:val="1D0A025A"/>
    <w:rsid w:val="1D2FAF04"/>
    <w:rsid w:val="1D54CE9D"/>
    <w:rsid w:val="1D6D37E8"/>
    <w:rsid w:val="1D7D2BA9"/>
    <w:rsid w:val="1D941A17"/>
    <w:rsid w:val="1DBA2CBA"/>
    <w:rsid w:val="1DBBAC03"/>
    <w:rsid w:val="1DD796E7"/>
    <w:rsid w:val="1DFA8239"/>
    <w:rsid w:val="1E06607F"/>
    <w:rsid w:val="1E334E52"/>
    <w:rsid w:val="1E6DCEAD"/>
    <w:rsid w:val="1E9FC9F9"/>
    <w:rsid w:val="1EDEE95E"/>
    <w:rsid w:val="1EDF0523"/>
    <w:rsid w:val="1EDF3A83"/>
    <w:rsid w:val="1EEFF99D"/>
    <w:rsid w:val="1EFA874D"/>
    <w:rsid w:val="1EFD01EC"/>
    <w:rsid w:val="1F1B7BF0"/>
    <w:rsid w:val="1F1F7AAC"/>
    <w:rsid w:val="1F3D7DF4"/>
    <w:rsid w:val="1F7DC8E5"/>
    <w:rsid w:val="1FA2816B"/>
    <w:rsid w:val="1FA409A2"/>
    <w:rsid w:val="1FAA3B87"/>
    <w:rsid w:val="1FAE9FB0"/>
    <w:rsid w:val="1FC3362B"/>
    <w:rsid w:val="1FC7AD7B"/>
    <w:rsid w:val="1FD86529"/>
    <w:rsid w:val="1FE45AD7"/>
    <w:rsid w:val="1FE69E5B"/>
    <w:rsid w:val="20220C62"/>
    <w:rsid w:val="20698100"/>
    <w:rsid w:val="206E9385"/>
    <w:rsid w:val="20714975"/>
    <w:rsid w:val="2074775C"/>
    <w:rsid w:val="2087D8B0"/>
    <w:rsid w:val="20BF8E0E"/>
    <w:rsid w:val="20C42B83"/>
    <w:rsid w:val="20DB935A"/>
    <w:rsid w:val="2174A426"/>
    <w:rsid w:val="21927596"/>
    <w:rsid w:val="21A2740E"/>
    <w:rsid w:val="21F16101"/>
    <w:rsid w:val="223C6744"/>
    <w:rsid w:val="22433B99"/>
    <w:rsid w:val="226C829F"/>
    <w:rsid w:val="22CDD326"/>
    <w:rsid w:val="22D20027"/>
    <w:rsid w:val="23110148"/>
    <w:rsid w:val="23429C9F"/>
    <w:rsid w:val="23487841"/>
    <w:rsid w:val="23542DD6"/>
    <w:rsid w:val="2377A09E"/>
    <w:rsid w:val="2386B571"/>
    <w:rsid w:val="239E1AA0"/>
    <w:rsid w:val="23A25DF0"/>
    <w:rsid w:val="23AC51AE"/>
    <w:rsid w:val="23F8F43E"/>
    <w:rsid w:val="240970E2"/>
    <w:rsid w:val="24120AFE"/>
    <w:rsid w:val="2446D86B"/>
    <w:rsid w:val="24787865"/>
    <w:rsid w:val="24A1FFC4"/>
    <w:rsid w:val="24E5FC34"/>
    <w:rsid w:val="24E92554"/>
    <w:rsid w:val="24FC32FA"/>
    <w:rsid w:val="2509D9BB"/>
    <w:rsid w:val="250B961C"/>
    <w:rsid w:val="25181D2A"/>
    <w:rsid w:val="256A79C9"/>
    <w:rsid w:val="2589C28D"/>
    <w:rsid w:val="25944E07"/>
    <w:rsid w:val="2599DFAC"/>
    <w:rsid w:val="25FEC055"/>
    <w:rsid w:val="26365742"/>
    <w:rsid w:val="26782D18"/>
    <w:rsid w:val="2681CC95"/>
    <w:rsid w:val="269A5895"/>
    <w:rsid w:val="26BE877A"/>
    <w:rsid w:val="26C6FED8"/>
    <w:rsid w:val="26E82CF6"/>
    <w:rsid w:val="26EF2525"/>
    <w:rsid w:val="271527D9"/>
    <w:rsid w:val="271DD85F"/>
    <w:rsid w:val="2738418A"/>
    <w:rsid w:val="276056EB"/>
    <w:rsid w:val="2773CA4F"/>
    <w:rsid w:val="277A3CBE"/>
    <w:rsid w:val="27809831"/>
    <w:rsid w:val="2788213B"/>
    <w:rsid w:val="27A10883"/>
    <w:rsid w:val="27B213DB"/>
    <w:rsid w:val="27CCBD6D"/>
    <w:rsid w:val="27FD2A22"/>
    <w:rsid w:val="281D9CF6"/>
    <w:rsid w:val="2845003B"/>
    <w:rsid w:val="2874207D"/>
    <w:rsid w:val="28876FEC"/>
    <w:rsid w:val="28AA8543"/>
    <w:rsid w:val="28D2365F"/>
    <w:rsid w:val="28E0CAFF"/>
    <w:rsid w:val="29072CC1"/>
    <w:rsid w:val="2910500A"/>
    <w:rsid w:val="29177B89"/>
    <w:rsid w:val="291A498E"/>
    <w:rsid w:val="292647F9"/>
    <w:rsid w:val="2956F3D5"/>
    <w:rsid w:val="29688DCE"/>
    <w:rsid w:val="29A64B64"/>
    <w:rsid w:val="29B253C8"/>
    <w:rsid w:val="29D295B4"/>
    <w:rsid w:val="2A21BF6E"/>
    <w:rsid w:val="2A56A979"/>
    <w:rsid w:val="2A86538E"/>
    <w:rsid w:val="2AAC053D"/>
    <w:rsid w:val="2AE4209D"/>
    <w:rsid w:val="2B04F5E2"/>
    <w:rsid w:val="2B38D452"/>
    <w:rsid w:val="2B5EB2E9"/>
    <w:rsid w:val="2B92D5D4"/>
    <w:rsid w:val="2BE30897"/>
    <w:rsid w:val="2BF437EE"/>
    <w:rsid w:val="2C2AA7CD"/>
    <w:rsid w:val="2C893C0B"/>
    <w:rsid w:val="2CA120D8"/>
    <w:rsid w:val="2CB0F3E9"/>
    <w:rsid w:val="2CBB96C8"/>
    <w:rsid w:val="2CBF49C0"/>
    <w:rsid w:val="2CCA18B0"/>
    <w:rsid w:val="2CE63093"/>
    <w:rsid w:val="2CE7267C"/>
    <w:rsid w:val="2CF10E19"/>
    <w:rsid w:val="2D052BE7"/>
    <w:rsid w:val="2D0C2EB4"/>
    <w:rsid w:val="2D0E686B"/>
    <w:rsid w:val="2D2151BC"/>
    <w:rsid w:val="2D6C9820"/>
    <w:rsid w:val="2D7AC0DE"/>
    <w:rsid w:val="2D810907"/>
    <w:rsid w:val="2DA9D3EA"/>
    <w:rsid w:val="2DCD79CD"/>
    <w:rsid w:val="2DDAB12C"/>
    <w:rsid w:val="2E142784"/>
    <w:rsid w:val="2E24C1DD"/>
    <w:rsid w:val="2E4B1B25"/>
    <w:rsid w:val="2EA6F4D2"/>
    <w:rsid w:val="2ED0BB57"/>
    <w:rsid w:val="2ED74544"/>
    <w:rsid w:val="2EE09B71"/>
    <w:rsid w:val="2EE88777"/>
    <w:rsid w:val="2EED00A7"/>
    <w:rsid w:val="2F65C957"/>
    <w:rsid w:val="2F7AD494"/>
    <w:rsid w:val="2F96ADCF"/>
    <w:rsid w:val="2F9827A2"/>
    <w:rsid w:val="2FA20979"/>
    <w:rsid w:val="2FADDF08"/>
    <w:rsid w:val="2FB06C51"/>
    <w:rsid w:val="2FB27385"/>
    <w:rsid w:val="2FC50115"/>
    <w:rsid w:val="2FD227CB"/>
    <w:rsid w:val="2FD3D7D8"/>
    <w:rsid w:val="2FE4A347"/>
    <w:rsid w:val="3001C7C9"/>
    <w:rsid w:val="30353F81"/>
    <w:rsid w:val="30562FD6"/>
    <w:rsid w:val="306674E2"/>
    <w:rsid w:val="30739045"/>
    <w:rsid w:val="308A3483"/>
    <w:rsid w:val="309E5A43"/>
    <w:rsid w:val="30AB1ED1"/>
    <w:rsid w:val="30B44AC1"/>
    <w:rsid w:val="30BB2962"/>
    <w:rsid w:val="30C36699"/>
    <w:rsid w:val="30E5EB6B"/>
    <w:rsid w:val="30E783F6"/>
    <w:rsid w:val="30FB1E92"/>
    <w:rsid w:val="31000ADF"/>
    <w:rsid w:val="31489BC8"/>
    <w:rsid w:val="31522A33"/>
    <w:rsid w:val="316CE218"/>
    <w:rsid w:val="317C7D22"/>
    <w:rsid w:val="31C2D53B"/>
    <w:rsid w:val="31DAE61C"/>
    <w:rsid w:val="3201DD3A"/>
    <w:rsid w:val="321B1E2D"/>
    <w:rsid w:val="326171CE"/>
    <w:rsid w:val="327F37F9"/>
    <w:rsid w:val="328CF2CF"/>
    <w:rsid w:val="32C7B1E2"/>
    <w:rsid w:val="32D60322"/>
    <w:rsid w:val="32E0D91E"/>
    <w:rsid w:val="32ED0A3E"/>
    <w:rsid w:val="330C78EE"/>
    <w:rsid w:val="331C7067"/>
    <w:rsid w:val="331F2C73"/>
    <w:rsid w:val="333F9CB1"/>
    <w:rsid w:val="33404A59"/>
    <w:rsid w:val="33604F9D"/>
    <w:rsid w:val="337BA4E3"/>
    <w:rsid w:val="339CE3A5"/>
    <w:rsid w:val="33AD9707"/>
    <w:rsid w:val="33B71AF5"/>
    <w:rsid w:val="3411145D"/>
    <w:rsid w:val="342DB7CD"/>
    <w:rsid w:val="34381C59"/>
    <w:rsid w:val="3496DC5F"/>
    <w:rsid w:val="349968A1"/>
    <w:rsid w:val="34C00E4B"/>
    <w:rsid w:val="34C937B3"/>
    <w:rsid w:val="34EAFCC0"/>
    <w:rsid w:val="3508D8A8"/>
    <w:rsid w:val="35163955"/>
    <w:rsid w:val="351E6E6E"/>
    <w:rsid w:val="353BEB83"/>
    <w:rsid w:val="3562F9EE"/>
    <w:rsid w:val="3571FC11"/>
    <w:rsid w:val="35EC6983"/>
    <w:rsid w:val="36218970"/>
    <w:rsid w:val="3624242B"/>
    <w:rsid w:val="3639FE32"/>
    <w:rsid w:val="36906916"/>
    <w:rsid w:val="36ADA204"/>
    <w:rsid w:val="36BA531D"/>
    <w:rsid w:val="36E69EE6"/>
    <w:rsid w:val="36E8A788"/>
    <w:rsid w:val="37139C03"/>
    <w:rsid w:val="371E3149"/>
    <w:rsid w:val="3720CC3F"/>
    <w:rsid w:val="37A7912F"/>
    <w:rsid w:val="37DB4C57"/>
    <w:rsid w:val="37EFC394"/>
    <w:rsid w:val="38067E6A"/>
    <w:rsid w:val="3833C0C0"/>
    <w:rsid w:val="38477A02"/>
    <w:rsid w:val="38560F30"/>
    <w:rsid w:val="386CFD80"/>
    <w:rsid w:val="387B8C54"/>
    <w:rsid w:val="388506A1"/>
    <w:rsid w:val="388EC3F8"/>
    <w:rsid w:val="38B9F7FB"/>
    <w:rsid w:val="38C3988F"/>
    <w:rsid w:val="38FE8F93"/>
    <w:rsid w:val="3916E345"/>
    <w:rsid w:val="39182367"/>
    <w:rsid w:val="392D484F"/>
    <w:rsid w:val="398E365E"/>
    <w:rsid w:val="39944603"/>
    <w:rsid w:val="399F859D"/>
    <w:rsid w:val="3A0C6A3D"/>
    <w:rsid w:val="3A3780A8"/>
    <w:rsid w:val="3A3B1DD5"/>
    <w:rsid w:val="3A5D1E3C"/>
    <w:rsid w:val="3A95ECF4"/>
    <w:rsid w:val="3A97AABA"/>
    <w:rsid w:val="3AA85E47"/>
    <w:rsid w:val="3AD1E538"/>
    <w:rsid w:val="3AD46928"/>
    <w:rsid w:val="3AD867C5"/>
    <w:rsid w:val="3AE4EF3C"/>
    <w:rsid w:val="3AEEAE2B"/>
    <w:rsid w:val="3AF36651"/>
    <w:rsid w:val="3B3075CD"/>
    <w:rsid w:val="3B41B699"/>
    <w:rsid w:val="3B5A333E"/>
    <w:rsid w:val="3B5D4023"/>
    <w:rsid w:val="3B8E4A9E"/>
    <w:rsid w:val="3BA5EAFC"/>
    <w:rsid w:val="3BB3F898"/>
    <w:rsid w:val="3BE43BF7"/>
    <w:rsid w:val="3BF102FC"/>
    <w:rsid w:val="3C1E547C"/>
    <w:rsid w:val="3C316708"/>
    <w:rsid w:val="3C5AE313"/>
    <w:rsid w:val="3C5D3260"/>
    <w:rsid w:val="3C6C9676"/>
    <w:rsid w:val="3C6F7F8D"/>
    <w:rsid w:val="3CBB591C"/>
    <w:rsid w:val="3CE5F1C8"/>
    <w:rsid w:val="3CE83D72"/>
    <w:rsid w:val="3D07E596"/>
    <w:rsid w:val="3D163BEB"/>
    <w:rsid w:val="3D2B18BE"/>
    <w:rsid w:val="3D3BE8EE"/>
    <w:rsid w:val="3D571182"/>
    <w:rsid w:val="3D581764"/>
    <w:rsid w:val="3D8BE608"/>
    <w:rsid w:val="3DA61AF2"/>
    <w:rsid w:val="3DAA06A1"/>
    <w:rsid w:val="3DB4C8C7"/>
    <w:rsid w:val="3DE0676C"/>
    <w:rsid w:val="3E017431"/>
    <w:rsid w:val="3E0DF6CC"/>
    <w:rsid w:val="3E1BF91F"/>
    <w:rsid w:val="3E1EC9EB"/>
    <w:rsid w:val="3E30B134"/>
    <w:rsid w:val="3E70A180"/>
    <w:rsid w:val="3E7519C0"/>
    <w:rsid w:val="3E825695"/>
    <w:rsid w:val="3E840DD3"/>
    <w:rsid w:val="3EA1E5D0"/>
    <w:rsid w:val="3EA7C8D3"/>
    <w:rsid w:val="3EB91F6E"/>
    <w:rsid w:val="3EC1E748"/>
    <w:rsid w:val="3EC550B4"/>
    <w:rsid w:val="3EDAD079"/>
    <w:rsid w:val="3EF6E24B"/>
    <w:rsid w:val="3F28E29F"/>
    <w:rsid w:val="3F497B23"/>
    <w:rsid w:val="3F4C35F4"/>
    <w:rsid w:val="3F6D7AF2"/>
    <w:rsid w:val="3FB913A7"/>
    <w:rsid w:val="402F0EF8"/>
    <w:rsid w:val="40501A53"/>
    <w:rsid w:val="40612115"/>
    <w:rsid w:val="408334B5"/>
    <w:rsid w:val="408C45D6"/>
    <w:rsid w:val="409172AC"/>
    <w:rsid w:val="40B0BD42"/>
    <w:rsid w:val="40C2BF38"/>
    <w:rsid w:val="40C97659"/>
    <w:rsid w:val="40CD676C"/>
    <w:rsid w:val="40DAA3AB"/>
    <w:rsid w:val="40DED57B"/>
    <w:rsid w:val="41348DD6"/>
    <w:rsid w:val="415E31ED"/>
    <w:rsid w:val="4160225D"/>
    <w:rsid w:val="418333B1"/>
    <w:rsid w:val="418B141D"/>
    <w:rsid w:val="4191B103"/>
    <w:rsid w:val="41BBAE95"/>
    <w:rsid w:val="41BFA333"/>
    <w:rsid w:val="41BFD99A"/>
    <w:rsid w:val="41EFEED0"/>
    <w:rsid w:val="4208D4DD"/>
    <w:rsid w:val="42261820"/>
    <w:rsid w:val="4241F337"/>
    <w:rsid w:val="424857F9"/>
    <w:rsid w:val="428C0CB5"/>
    <w:rsid w:val="42925BBF"/>
    <w:rsid w:val="42A901C3"/>
    <w:rsid w:val="42F57BEC"/>
    <w:rsid w:val="43064D71"/>
    <w:rsid w:val="43239AA8"/>
    <w:rsid w:val="432CD6C0"/>
    <w:rsid w:val="4364873D"/>
    <w:rsid w:val="436A1D3C"/>
    <w:rsid w:val="4388419F"/>
    <w:rsid w:val="438C22D7"/>
    <w:rsid w:val="43AE0E9C"/>
    <w:rsid w:val="43CA5507"/>
    <w:rsid w:val="43E1586A"/>
    <w:rsid w:val="43E1ABD4"/>
    <w:rsid w:val="43E1CF5E"/>
    <w:rsid w:val="43EBC4FD"/>
    <w:rsid w:val="44056DEA"/>
    <w:rsid w:val="440963A1"/>
    <w:rsid w:val="4435592C"/>
    <w:rsid w:val="4445F607"/>
    <w:rsid w:val="4462E184"/>
    <w:rsid w:val="447ADF3D"/>
    <w:rsid w:val="449CE06D"/>
    <w:rsid w:val="44A1E4FA"/>
    <w:rsid w:val="44A78A09"/>
    <w:rsid w:val="44E9E410"/>
    <w:rsid w:val="44F8247C"/>
    <w:rsid w:val="450549EE"/>
    <w:rsid w:val="45221CA0"/>
    <w:rsid w:val="45349238"/>
    <w:rsid w:val="453BBF0B"/>
    <w:rsid w:val="453C7FBE"/>
    <w:rsid w:val="454CB25F"/>
    <w:rsid w:val="45861A44"/>
    <w:rsid w:val="45CC2A73"/>
    <w:rsid w:val="45D03619"/>
    <w:rsid w:val="45D2554E"/>
    <w:rsid w:val="46020C6B"/>
    <w:rsid w:val="4621DA78"/>
    <w:rsid w:val="4632AE4B"/>
    <w:rsid w:val="464B40B5"/>
    <w:rsid w:val="46922007"/>
    <w:rsid w:val="46D6ACB2"/>
    <w:rsid w:val="46E75C6E"/>
    <w:rsid w:val="46FFC19B"/>
    <w:rsid w:val="47028B6E"/>
    <w:rsid w:val="471C98A9"/>
    <w:rsid w:val="47399E5C"/>
    <w:rsid w:val="477AB11B"/>
    <w:rsid w:val="477D7B22"/>
    <w:rsid w:val="47934943"/>
    <w:rsid w:val="47AAA1D2"/>
    <w:rsid w:val="47AFDB39"/>
    <w:rsid w:val="47BA0DE8"/>
    <w:rsid w:val="47CE7FF9"/>
    <w:rsid w:val="47E73D9A"/>
    <w:rsid w:val="47F133B8"/>
    <w:rsid w:val="481AFB5D"/>
    <w:rsid w:val="48340198"/>
    <w:rsid w:val="4848E189"/>
    <w:rsid w:val="487126F0"/>
    <w:rsid w:val="48786E2F"/>
    <w:rsid w:val="487E11A9"/>
    <w:rsid w:val="4880A0EC"/>
    <w:rsid w:val="48A51CB7"/>
    <w:rsid w:val="48F699F4"/>
    <w:rsid w:val="48F8F188"/>
    <w:rsid w:val="49182747"/>
    <w:rsid w:val="4922CC59"/>
    <w:rsid w:val="4936EF99"/>
    <w:rsid w:val="495872AD"/>
    <w:rsid w:val="497A36B3"/>
    <w:rsid w:val="49859DB1"/>
    <w:rsid w:val="49A40F2A"/>
    <w:rsid w:val="49AD21E9"/>
    <w:rsid w:val="49D916D6"/>
    <w:rsid w:val="49EC9C9A"/>
    <w:rsid w:val="49F407ED"/>
    <w:rsid w:val="49F5F94A"/>
    <w:rsid w:val="4A125F0D"/>
    <w:rsid w:val="4A156113"/>
    <w:rsid w:val="4A19F7C5"/>
    <w:rsid w:val="4A7FC693"/>
    <w:rsid w:val="4A82BF68"/>
    <w:rsid w:val="4A95B813"/>
    <w:rsid w:val="4AC110D4"/>
    <w:rsid w:val="4AC18EB1"/>
    <w:rsid w:val="4ADB701C"/>
    <w:rsid w:val="4AFC1539"/>
    <w:rsid w:val="4B69490E"/>
    <w:rsid w:val="4B7F31CD"/>
    <w:rsid w:val="4BA3D3BC"/>
    <w:rsid w:val="4BEB7945"/>
    <w:rsid w:val="4BFCF713"/>
    <w:rsid w:val="4C1B0D1A"/>
    <w:rsid w:val="4C38EAA5"/>
    <w:rsid w:val="4C635D53"/>
    <w:rsid w:val="4C7389BF"/>
    <w:rsid w:val="4C9C1836"/>
    <w:rsid w:val="4CA6FABB"/>
    <w:rsid w:val="4CB1D719"/>
    <w:rsid w:val="4CB46CB1"/>
    <w:rsid w:val="4CBD9690"/>
    <w:rsid w:val="4D30AB89"/>
    <w:rsid w:val="4D3105AE"/>
    <w:rsid w:val="4D44CF1C"/>
    <w:rsid w:val="4D80E7DB"/>
    <w:rsid w:val="4DAF661B"/>
    <w:rsid w:val="4DE47AB2"/>
    <w:rsid w:val="4E26E846"/>
    <w:rsid w:val="4E6B0357"/>
    <w:rsid w:val="4E784CB2"/>
    <w:rsid w:val="4EA4E285"/>
    <w:rsid w:val="4EBE786F"/>
    <w:rsid w:val="4EC5F650"/>
    <w:rsid w:val="4ED752DD"/>
    <w:rsid w:val="4EDCBD0E"/>
    <w:rsid w:val="4EE09F7D"/>
    <w:rsid w:val="4EE36204"/>
    <w:rsid w:val="4EF634AF"/>
    <w:rsid w:val="4EF93F77"/>
    <w:rsid w:val="4F281F8D"/>
    <w:rsid w:val="4F480768"/>
    <w:rsid w:val="4F48DF96"/>
    <w:rsid w:val="4F4CC6DF"/>
    <w:rsid w:val="4F5D3058"/>
    <w:rsid w:val="4F5FA79E"/>
    <w:rsid w:val="4F759A0C"/>
    <w:rsid w:val="4F7735A1"/>
    <w:rsid w:val="4F90D01E"/>
    <w:rsid w:val="4FD9E874"/>
    <w:rsid w:val="4FDDE2C1"/>
    <w:rsid w:val="4FE31653"/>
    <w:rsid w:val="50005082"/>
    <w:rsid w:val="501BF54B"/>
    <w:rsid w:val="50575B82"/>
    <w:rsid w:val="506237E0"/>
    <w:rsid w:val="50697A0F"/>
    <w:rsid w:val="506EAD5A"/>
    <w:rsid w:val="507E1A48"/>
    <w:rsid w:val="509A9011"/>
    <w:rsid w:val="50D65BB8"/>
    <w:rsid w:val="50D9D1E0"/>
    <w:rsid w:val="50E407FA"/>
    <w:rsid w:val="50F15767"/>
    <w:rsid w:val="51071282"/>
    <w:rsid w:val="5146BAF7"/>
    <w:rsid w:val="515EB7FE"/>
    <w:rsid w:val="51B4F808"/>
    <w:rsid w:val="521DF373"/>
    <w:rsid w:val="5220FC3C"/>
    <w:rsid w:val="52505AC9"/>
    <w:rsid w:val="527D7330"/>
    <w:rsid w:val="52804DE9"/>
    <w:rsid w:val="52A3C96B"/>
    <w:rsid w:val="52AE0C1F"/>
    <w:rsid w:val="52B397BB"/>
    <w:rsid w:val="52BA48C7"/>
    <w:rsid w:val="52BE3271"/>
    <w:rsid w:val="53080328"/>
    <w:rsid w:val="5312D3AC"/>
    <w:rsid w:val="53186D7D"/>
    <w:rsid w:val="5325C079"/>
    <w:rsid w:val="533A4268"/>
    <w:rsid w:val="533DEF57"/>
    <w:rsid w:val="5344AA04"/>
    <w:rsid w:val="53750110"/>
    <w:rsid w:val="537A2137"/>
    <w:rsid w:val="53A69479"/>
    <w:rsid w:val="53B5765B"/>
    <w:rsid w:val="53D8B4BE"/>
    <w:rsid w:val="53F290F9"/>
    <w:rsid w:val="5406676E"/>
    <w:rsid w:val="545B9561"/>
    <w:rsid w:val="548880B5"/>
    <w:rsid w:val="548C8FB9"/>
    <w:rsid w:val="548CCCC7"/>
    <w:rsid w:val="54D6DEB8"/>
    <w:rsid w:val="554CBED8"/>
    <w:rsid w:val="556D0062"/>
    <w:rsid w:val="55A430BB"/>
    <w:rsid w:val="55AFFD1B"/>
    <w:rsid w:val="55BEA383"/>
    <w:rsid w:val="55C376DA"/>
    <w:rsid w:val="55CA8ACF"/>
    <w:rsid w:val="55CC4F3B"/>
    <w:rsid w:val="55CEA31A"/>
    <w:rsid w:val="55DAEB0C"/>
    <w:rsid w:val="5614FEAA"/>
    <w:rsid w:val="561CDD5A"/>
    <w:rsid w:val="568AE667"/>
    <w:rsid w:val="56AA3BB0"/>
    <w:rsid w:val="56CF16D7"/>
    <w:rsid w:val="56D67CC4"/>
    <w:rsid w:val="56FF3AA7"/>
    <w:rsid w:val="570A4AA9"/>
    <w:rsid w:val="5732D76B"/>
    <w:rsid w:val="5757DFD1"/>
    <w:rsid w:val="57DF0678"/>
    <w:rsid w:val="57E3ECCC"/>
    <w:rsid w:val="57E42F09"/>
    <w:rsid w:val="57EFC724"/>
    <w:rsid w:val="58044FD5"/>
    <w:rsid w:val="58084176"/>
    <w:rsid w:val="5813928C"/>
    <w:rsid w:val="581A4DD6"/>
    <w:rsid w:val="583821E0"/>
    <w:rsid w:val="586A8795"/>
    <w:rsid w:val="587DD889"/>
    <w:rsid w:val="588F4A2C"/>
    <w:rsid w:val="589DC8A9"/>
    <w:rsid w:val="58A582AD"/>
    <w:rsid w:val="58CDFF76"/>
    <w:rsid w:val="58CE92A3"/>
    <w:rsid w:val="58D260C8"/>
    <w:rsid w:val="58FDF823"/>
    <w:rsid w:val="593BBB0F"/>
    <w:rsid w:val="59429070"/>
    <w:rsid w:val="5958F577"/>
    <w:rsid w:val="599B4100"/>
    <w:rsid w:val="599C7D69"/>
    <w:rsid w:val="59C183B1"/>
    <w:rsid w:val="59CABD4E"/>
    <w:rsid w:val="59E177E4"/>
    <w:rsid w:val="5A14AB43"/>
    <w:rsid w:val="5A3836E5"/>
    <w:rsid w:val="5A4B24B6"/>
    <w:rsid w:val="5A610D2F"/>
    <w:rsid w:val="5A7F68F0"/>
    <w:rsid w:val="5AA56162"/>
    <w:rsid w:val="5AB87B1F"/>
    <w:rsid w:val="5ACA5171"/>
    <w:rsid w:val="5AF5C9FF"/>
    <w:rsid w:val="5B3E181F"/>
    <w:rsid w:val="5B5852C2"/>
    <w:rsid w:val="5B594528"/>
    <w:rsid w:val="5B669693"/>
    <w:rsid w:val="5B9C9153"/>
    <w:rsid w:val="5BAB75D4"/>
    <w:rsid w:val="5BC09E00"/>
    <w:rsid w:val="5BDA6E61"/>
    <w:rsid w:val="5BE7903E"/>
    <w:rsid w:val="5C1AE3F1"/>
    <w:rsid w:val="5C2951A9"/>
    <w:rsid w:val="5C3BC608"/>
    <w:rsid w:val="5C430009"/>
    <w:rsid w:val="5C87C8D1"/>
    <w:rsid w:val="5CAD5632"/>
    <w:rsid w:val="5CBB0279"/>
    <w:rsid w:val="5CDA130A"/>
    <w:rsid w:val="5D7749C7"/>
    <w:rsid w:val="5D8F6B9F"/>
    <w:rsid w:val="5DAD2CC6"/>
    <w:rsid w:val="5DC8E680"/>
    <w:rsid w:val="5DD0807B"/>
    <w:rsid w:val="5DD26652"/>
    <w:rsid w:val="5E12A827"/>
    <w:rsid w:val="5E160193"/>
    <w:rsid w:val="5E50F351"/>
    <w:rsid w:val="5E5C609B"/>
    <w:rsid w:val="5E63CD16"/>
    <w:rsid w:val="5E97935E"/>
    <w:rsid w:val="5F0296FB"/>
    <w:rsid w:val="5F21157E"/>
    <w:rsid w:val="5F2C797B"/>
    <w:rsid w:val="5F3CC589"/>
    <w:rsid w:val="5F45AEE7"/>
    <w:rsid w:val="5F724B88"/>
    <w:rsid w:val="5F9ACCF4"/>
    <w:rsid w:val="5FB1D1F4"/>
    <w:rsid w:val="5FE2D225"/>
    <w:rsid w:val="60383910"/>
    <w:rsid w:val="604EDCA0"/>
    <w:rsid w:val="60623C95"/>
    <w:rsid w:val="606E98E0"/>
    <w:rsid w:val="608B6B34"/>
    <w:rsid w:val="6095ADFC"/>
    <w:rsid w:val="60A3C50F"/>
    <w:rsid w:val="60ED7AF0"/>
    <w:rsid w:val="60F0A626"/>
    <w:rsid w:val="6104173E"/>
    <w:rsid w:val="610E931A"/>
    <w:rsid w:val="611B89C4"/>
    <w:rsid w:val="612A3631"/>
    <w:rsid w:val="613EDE90"/>
    <w:rsid w:val="616FF0C5"/>
    <w:rsid w:val="61818684"/>
    <w:rsid w:val="61E91425"/>
    <w:rsid w:val="61F23277"/>
    <w:rsid w:val="6208570F"/>
    <w:rsid w:val="620DC5CB"/>
    <w:rsid w:val="6270FD18"/>
    <w:rsid w:val="6276A2D6"/>
    <w:rsid w:val="628D5BFA"/>
    <w:rsid w:val="62B20EEC"/>
    <w:rsid w:val="62B3DE4F"/>
    <w:rsid w:val="62B46509"/>
    <w:rsid w:val="62CD8AB9"/>
    <w:rsid w:val="62EB6AF4"/>
    <w:rsid w:val="62EFD8F9"/>
    <w:rsid w:val="62FAB93F"/>
    <w:rsid w:val="6304AEEB"/>
    <w:rsid w:val="631783B9"/>
    <w:rsid w:val="631E4960"/>
    <w:rsid w:val="6332B483"/>
    <w:rsid w:val="6388263F"/>
    <w:rsid w:val="639B698E"/>
    <w:rsid w:val="63CB5B50"/>
    <w:rsid w:val="63EA25AA"/>
    <w:rsid w:val="6437F1D5"/>
    <w:rsid w:val="6445FB2D"/>
    <w:rsid w:val="645FD774"/>
    <w:rsid w:val="6473EEC5"/>
    <w:rsid w:val="647C89D0"/>
    <w:rsid w:val="64873B55"/>
    <w:rsid w:val="6498B000"/>
    <w:rsid w:val="64D1FCEF"/>
    <w:rsid w:val="64E86FD9"/>
    <w:rsid w:val="651AD045"/>
    <w:rsid w:val="654D14DB"/>
    <w:rsid w:val="657663CA"/>
    <w:rsid w:val="6596B541"/>
    <w:rsid w:val="659F5336"/>
    <w:rsid w:val="65A64410"/>
    <w:rsid w:val="65DA19B3"/>
    <w:rsid w:val="66010D9E"/>
    <w:rsid w:val="661DBB4F"/>
    <w:rsid w:val="663474D9"/>
    <w:rsid w:val="66367A04"/>
    <w:rsid w:val="66444E29"/>
    <w:rsid w:val="6657ACC6"/>
    <w:rsid w:val="6660A0CE"/>
    <w:rsid w:val="666EB8BD"/>
    <w:rsid w:val="66DE925C"/>
    <w:rsid w:val="670134A4"/>
    <w:rsid w:val="67019D81"/>
    <w:rsid w:val="671F2B50"/>
    <w:rsid w:val="67333251"/>
    <w:rsid w:val="67B8D1A5"/>
    <w:rsid w:val="67BEDC17"/>
    <w:rsid w:val="67DDD06D"/>
    <w:rsid w:val="67F7DEEA"/>
    <w:rsid w:val="68281BD8"/>
    <w:rsid w:val="68486FE4"/>
    <w:rsid w:val="6884CAA1"/>
    <w:rsid w:val="688D8620"/>
    <w:rsid w:val="68D1D9B3"/>
    <w:rsid w:val="68F02790"/>
    <w:rsid w:val="68F16ACC"/>
    <w:rsid w:val="68F30D16"/>
    <w:rsid w:val="68FA75BF"/>
    <w:rsid w:val="69032DD2"/>
    <w:rsid w:val="6939BFC9"/>
    <w:rsid w:val="69A05A83"/>
    <w:rsid w:val="69A67741"/>
    <w:rsid w:val="69DFDB53"/>
    <w:rsid w:val="69E8C1C7"/>
    <w:rsid w:val="69E96F65"/>
    <w:rsid w:val="69EA2967"/>
    <w:rsid w:val="6A0E34E5"/>
    <w:rsid w:val="6A1A12F9"/>
    <w:rsid w:val="6A4C772D"/>
    <w:rsid w:val="6A743B96"/>
    <w:rsid w:val="6A7F0A62"/>
    <w:rsid w:val="6A90FE4B"/>
    <w:rsid w:val="6A95B5D0"/>
    <w:rsid w:val="6AA92EE3"/>
    <w:rsid w:val="6AED7490"/>
    <w:rsid w:val="6AF80982"/>
    <w:rsid w:val="6AFBB6F4"/>
    <w:rsid w:val="6B16D30B"/>
    <w:rsid w:val="6B5E6184"/>
    <w:rsid w:val="6B7987A9"/>
    <w:rsid w:val="6BC47E63"/>
    <w:rsid w:val="6BD135B4"/>
    <w:rsid w:val="6BEE1460"/>
    <w:rsid w:val="6BF7BB28"/>
    <w:rsid w:val="6BFD77F7"/>
    <w:rsid w:val="6C361D26"/>
    <w:rsid w:val="6C774A8E"/>
    <w:rsid w:val="6C77F9AA"/>
    <w:rsid w:val="6C924D3A"/>
    <w:rsid w:val="6CD89D27"/>
    <w:rsid w:val="6D346822"/>
    <w:rsid w:val="6D46F8F4"/>
    <w:rsid w:val="6D62C3B4"/>
    <w:rsid w:val="6D6E6310"/>
    <w:rsid w:val="6D7F9C64"/>
    <w:rsid w:val="6D99B11D"/>
    <w:rsid w:val="6DD55D88"/>
    <w:rsid w:val="6DE737D2"/>
    <w:rsid w:val="6E034C86"/>
    <w:rsid w:val="6E1A5E9E"/>
    <w:rsid w:val="6E23C3C4"/>
    <w:rsid w:val="6E4CB1AA"/>
    <w:rsid w:val="6E75680D"/>
    <w:rsid w:val="6E87534C"/>
    <w:rsid w:val="6E9ACBEC"/>
    <w:rsid w:val="6E9E38E1"/>
    <w:rsid w:val="6ED52F38"/>
    <w:rsid w:val="6EF8A8A1"/>
    <w:rsid w:val="6F253562"/>
    <w:rsid w:val="6F3ECE2C"/>
    <w:rsid w:val="6F5DD543"/>
    <w:rsid w:val="6F5FB714"/>
    <w:rsid w:val="6F775BB4"/>
    <w:rsid w:val="6FA2F09D"/>
    <w:rsid w:val="6FB3F2CD"/>
    <w:rsid w:val="6FFDA1D5"/>
    <w:rsid w:val="700F9C65"/>
    <w:rsid w:val="703EC4A1"/>
    <w:rsid w:val="70480C2D"/>
    <w:rsid w:val="704E8069"/>
    <w:rsid w:val="7067272D"/>
    <w:rsid w:val="7068A319"/>
    <w:rsid w:val="706C25F7"/>
    <w:rsid w:val="70993D59"/>
    <w:rsid w:val="70A6A34E"/>
    <w:rsid w:val="70B913AF"/>
    <w:rsid w:val="70DF89A5"/>
    <w:rsid w:val="70FCE78F"/>
    <w:rsid w:val="710FE52F"/>
    <w:rsid w:val="7111AF6F"/>
    <w:rsid w:val="712BA951"/>
    <w:rsid w:val="7144D1AE"/>
    <w:rsid w:val="7186148F"/>
    <w:rsid w:val="71A8F8CC"/>
    <w:rsid w:val="71B9AD21"/>
    <w:rsid w:val="722072AA"/>
    <w:rsid w:val="7241FC02"/>
    <w:rsid w:val="724D2CD1"/>
    <w:rsid w:val="729A4C40"/>
    <w:rsid w:val="72B605B5"/>
    <w:rsid w:val="72CA54F9"/>
    <w:rsid w:val="72F03FEC"/>
    <w:rsid w:val="73195B8E"/>
    <w:rsid w:val="732A289A"/>
    <w:rsid w:val="735A3E06"/>
    <w:rsid w:val="7372228F"/>
    <w:rsid w:val="7388428F"/>
    <w:rsid w:val="739BEBD8"/>
    <w:rsid w:val="73A5E3A8"/>
    <w:rsid w:val="73A9C340"/>
    <w:rsid w:val="73B281D1"/>
    <w:rsid w:val="73ED4307"/>
    <w:rsid w:val="74313514"/>
    <w:rsid w:val="7442849E"/>
    <w:rsid w:val="744FCB07"/>
    <w:rsid w:val="745C2009"/>
    <w:rsid w:val="7469864A"/>
    <w:rsid w:val="748109F1"/>
    <w:rsid w:val="749EEBCC"/>
    <w:rsid w:val="74AC20D8"/>
    <w:rsid w:val="74BDB551"/>
    <w:rsid w:val="74BFA279"/>
    <w:rsid w:val="74C66EA1"/>
    <w:rsid w:val="74CCEB6A"/>
    <w:rsid w:val="74E06102"/>
    <w:rsid w:val="750363C4"/>
    <w:rsid w:val="751FC964"/>
    <w:rsid w:val="7529742B"/>
    <w:rsid w:val="7559E2A6"/>
    <w:rsid w:val="75FF76D8"/>
    <w:rsid w:val="76557B92"/>
    <w:rsid w:val="765DD564"/>
    <w:rsid w:val="76745E13"/>
    <w:rsid w:val="76778D29"/>
    <w:rsid w:val="76790EB4"/>
    <w:rsid w:val="767C3081"/>
    <w:rsid w:val="768B238D"/>
    <w:rsid w:val="768BBB70"/>
    <w:rsid w:val="76BEB606"/>
    <w:rsid w:val="76C42C02"/>
    <w:rsid w:val="76D57B25"/>
    <w:rsid w:val="772B6024"/>
    <w:rsid w:val="7733BFD2"/>
    <w:rsid w:val="776E530E"/>
    <w:rsid w:val="77AACFE5"/>
    <w:rsid w:val="77CDC655"/>
    <w:rsid w:val="77E87040"/>
    <w:rsid w:val="77F55613"/>
    <w:rsid w:val="7832CF98"/>
    <w:rsid w:val="78441265"/>
    <w:rsid w:val="788FD8A8"/>
    <w:rsid w:val="78ACBEB0"/>
    <w:rsid w:val="78B1E8FD"/>
    <w:rsid w:val="78BDEFC0"/>
    <w:rsid w:val="78CD1312"/>
    <w:rsid w:val="78EABA67"/>
    <w:rsid w:val="78F2D503"/>
    <w:rsid w:val="790F91F7"/>
    <w:rsid w:val="7911B223"/>
    <w:rsid w:val="79169CB9"/>
    <w:rsid w:val="793669A8"/>
    <w:rsid w:val="7966744D"/>
    <w:rsid w:val="798AF9D5"/>
    <w:rsid w:val="79935C22"/>
    <w:rsid w:val="79D25425"/>
    <w:rsid w:val="79EF19E2"/>
    <w:rsid w:val="79F87A49"/>
    <w:rsid w:val="7A424340"/>
    <w:rsid w:val="7A56C924"/>
    <w:rsid w:val="7A9A204D"/>
    <w:rsid w:val="7AB954F9"/>
    <w:rsid w:val="7ADD37DF"/>
    <w:rsid w:val="7B0EFED8"/>
    <w:rsid w:val="7B3226E7"/>
    <w:rsid w:val="7B3337DF"/>
    <w:rsid w:val="7B69ECB8"/>
    <w:rsid w:val="7B6ACE05"/>
    <w:rsid w:val="7B77C8DD"/>
    <w:rsid w:val="7BA4F0AC"/>
    <w:rsid w:val="7BD7597F"/>
    <w:rsid w:val="7C57B815"/>
    <w:rsid w:val="7C5F42C2"/>
    <w:rsid w:val="7C9BA4E7"/>
    <w:rsid w:val="7CC8C736"/>
    <w:rsid w:val="7CDFA056"/>
    <w:rsid w:val="7CE513A2"/>
    <w:rsid w:val="7CFC2863"/>
    <w:rsid w:val="7D0B0B66"/>
    <w:rsid w:val="7D1A79E9"/>
    <w:rsid w:val="7D44EDEF"/>
    <w:rsid w:val="7D451B75"/>
    <w:rsid w:val="7D45E67D"/>
    <w:rsid w:val="7D62D582"/>
    <w:rsid w:val="7D8FD73C"/>
    <w:rsid w:val="7D9DE6C5"/>
    <w:rsid w:val="7DA361CC"/>
    <w:rsid w:val="7DC131E9"/>
    <w:rsid w:val="7DDB9A8B"/>
    <w:rsid w:val="7E10301F"/>
    <w:rsid w:val="7E334006"/>
    <w:rsid w:val="7E33F1C4"/>
    <w:rsid w:val="7E35CE95"/>
    <w:rsid w:val="7E3746C0"/>
    <w:rsid w:val="7E3D4F68"/>
    <w:rsid w:val="7E4992D4"/>
    <w:rsid w:val="7E4C2EEB"/>
    <w:rsid w:val="7E601319"/>
    <w:rsid w:val="7E649797"/>
    <w:rsid w:val="7E7BD364"/>
    <w:rsid w:val="7EA8510C"/>
    <w:rsid w:val="7EB89C00"/>
    <w:rsid w:val="7EECA703"/>
    <w:rsid w:val="7F0BA073"/>
    <w:rsid w:val="7F30DF07"/>
    <w:rsid w:val="7F53A087"/>
    <w:rsid w:val="7F6A687D"/>
    <w:rsid w:val="7F84A527"/>
    <w:rsid w:val="7FA03087"/>
    <w:rsid w:val="7FD9F13C"/>
    <w:rsid w:val="7FEDB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1B25"/>
  <w15:chartTrackingRefBased/>
  <w15:docId w15:val="{C9108853-54F6-4726-BD93-60017E47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4508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6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8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8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8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84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251"/>
  </w:style>
  <w:style w:type="paragraph" w:styleId="Rodap">
    <w:name w:val="footer"/>
    <w:basedOn w:val="Normal"/>
    <w:link w:val="Rodap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0D58F-6C74-4826-9E17-6B182C85B427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2.xml><?xml version="1.0" encoding="utf-8"?>
<ds:datastoreItem xmlns:ds="http://schemas.openxmlformats.org/officeDocument/2006/customXml" ds:itemID="{3F3B922E-351E-41D1-9FFD-DB79CF3CE7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F6965-5405-4046-A6CE-A903A9AFBCF2}"/>
</file>

<file path=customXml/itemProps4.xml><?xml version="1.0" encoding="utf-8"?>
<ds:datastoreItem xmlns:ds="http://schemas.openxmlformats.org/officeDocument/2006/customXml" ds:itemID="{6D4E103E-9BEF-4E2C-9F3B-A16E0E95D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743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16</cp:revision>
  <dcterms:created xsi:type="dcterms:W3CDTF">2024-09-12T13:01:00Z</dcterms:created>
  <dcterms:modified xsi:type="dcterms:W3CDTF">2024-09-19T18:22:00Z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